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D8A" w:rsidRDefault="00802895" w:rsidP="000E2D8A">
      <w:pPr>
        <w:jc w:val="center"/>
        <w:rPr>
          <w:rFonts w:ascii="Calibri" w:hAnsi="Calibri" w:cs="Arial"/>
          <w:b/>
          <w:bCs/>
          <w:color w:val="003300"/>
        </w:rPr>
      </w:pPr>
      <w:r w:rsidRPr="00D46420">
        <w:rPr>
          <w:szCs w:val="22"/>
        </w:rPr>
        <w:t xml:space="preserve"> </w:t>
      </w:r>
      <w:r w:rsidR="000E2D8A">
        <w:rPr>
          <w:rFonts w:ascii="Calibri" w:hAnsi="Calibri" w:cs="Arial"/>
          <w:b/>
          <w:bCs/>
          <w:color w:val="003300"/>
        </w:rPr>
        <w:t>TEHETSÉGGONDOZÓ PROGRAM</w:t>
      </w:r>
    </w:p>
    <w:p w:rsidR="00802895" w:rsidRPr="002C3F36" w:rsidRDefault="00680F36" w:rsidP="00626312">
      <w:pPr>
        <w:tabs>
          <w:tab w:val="left" w:pos="2127"/>
        </w:tabs>
        <w:rPr>
          <w:rFonts w:ascii="Georgia" w:hAnsi="Georgia"/>
          <w:color w:val="000000"/>
        </w:rPr>
      </w:pPr>
      <w:r>
        <w:rPr>
          <w:rFonts w:ascii="Georgia" w:hAnsi="Georgia" w:cs="Arial"/>
          <w:b/>
          <w:bCs/>
          <w:color w:val="008000"/>
          <w:sz w:val="22"/>
          <w:szCs w:val="22"/>
        </w:rPr>
        <w:t>27</w:t>
      </w:r>
      <w:r w:rsidR="00802895" w:rsidRPr="00623F52">
        <w:rPr>
          <w:rFonts w:ascii="Georgia" w:hAnsi="Georgia" w:cs="Arial"/>
          <w:b/>
          <w:bCs/>
          <w:color w:val="008000"/>
          <w:sz w:val="22"/>
          <w:szCs w:val="22"/>
        </w:rPr>
        <w:t xml:space="preserve">. Varjú Lajos </w:t>
      </w:r>
      <w:r w:rsidR="00802895">
        <w:rPr>
          <w:rFonts w:ascii="Georgia" w:hAnsi="Georgia" w:cs="Arial"/>
          <w:b/>
          <w:bCs/>
          <w:color w:val="008000"/>
          <w:sz w:val="22"/>
          <w:szCs w:val="22"/>
        </w:rPr>
        <w:t xml:space="preserve">Országos </w:t>
      </w:r>
      <w:r w:rsidR="00802895" w:rsidRPr="00623F52">
        <w:rPr>
          <w:rFonts w:ascii="Georgia" w:hAnsi="Georgia" w:cs="Arial"/>
          <w:b/>
          <w:color w:val="008000"/>
          <w:sz w:val="22"/>
          <w:szCs w:val="22"/>
        </w:rPr>
        <w:t>Természettudományi Emlékverseny – Versenykiírás</w:t>
      </w:r>
    </w:p>
    <w:p w:rsidR="00802895" w:rsidRPr="00623F52" w:rsidRDefault="00802895" w:rsidP="00626312">
      <w:pPr>
        <w:jc w:val="center"/>
        <w:rPr>
          <w:rFonts w:ascii="Georgia" w:hAnsi="Georgia" w:cs="Arial"/>
          <w:sz w:val="22"/>
          <w:szCs w:val="22"/>
        </w:rPr>
      </w:pPr>
    </w:p>
    <w:p w:rsidR="00802895" w:rsidRPr="00623F52" w:rsidRDefault="00684585" w:rsidP="00626312">
      <w:pPr>
        <w:jc w:val="center"/>
        <w:rPr>
          <w:rFonts w:ascii="Georgia" w:hAnsi="Georgia" w:cs="Arial"/>
          <w:b/>
          <w:bCs/>
          <w:sz w:val="22"/>
          <w:szCs w:val="22"/>
        </w:rPr>
      </w:pPr>
      <w:r>
        <w:rPr>
          <w:rFonts w:ascii="Georgia" w:hAnsi="Georgia" w:cs="Arial"/>
          <w:b/>
          <w:bCs/>
          <w:sz w:val="22"/>
          <w:szCs w:val="22"/>
        </w:rPr>
        <w:t>Tisztelt Igazgató Asszony/</w:t>
      </w:r>
      <w:r w:rsidR="00802895" w:rsidRPr="00623F52">
        <w:rPr>
          <w:rFonts w:ascii="Georgia" w:hAnsi="Georgia" w:cs="Arial"/>
          <w:b/>
          <w:bCs/>
          <w:sz w:val="22"/>
          <w:szCs w:val="22"/>
        </w:rPr>
        <w:t>Úr!</w:t>
      </w:r>
    </w:p>
    <w:p w:rsidR="00802895" w:rsidRPr="00623F52" w:rsidRDefault="00802895" w:rsidP="00626312">
      <w:pPr>
        <w:rPr>
          <w:rFonts w:ascii="Georgia" w:hAnsi="Georgia" w:cs="Arial"/>
          <w:b/>
          <w:bCs/>
          <w:sz w:val="22"/>
          <w:szCs w:val="22"/>
        </w:rPr>
      </w:pPr>
    </w:p>
    <w:p w:rsidR="00802895" w:rsidRPr="00623F52" w:rsidRDefault="00802895" w:rsidP="00626312">
      <w:pPr>
        <w:jc w:val="both"/>
        <w:rPr>
          <w:rFonts w:ascii="Georgia" w:hAnsi="Georgia" w:cs="Arial"/>
          <w:sz w:val="22"/>
          <w:szCs w:val="22"/>
        </w:rPr>
      </w:pPr>
      <w:r w:rsidRPr="00623F52">
        <w:rPr>
          <w:rStyle w:val="Kiemels2"/>
          <w:b w:val="0"/>
          <w:sz w:val="22"/>
          <w:szCs w:val="22"/>
          <w:u w:val="single"/>
        </w:rPr>
        <w:t>A verseny meghirdetője:</w:t>
      </w:r>
      <w:r w:rsidRPr="00623F52">
        <w:rPr>
          <w:rStyle w:val="Kiemels2"/>
          <w:sz w:val="22"/>
          <w:szCs w:val="22"/>
        </w:rPr>
        <w:t xml:space="preserve"> Kecskeméti </w:t>
      </w:r>
      <w:proofErr w:type="spellStart"/>
      <w:r w:rsidRPr="00623F52">
        <w:rPr>
          <w:rStyle w:val="Kiemels2"/>
          <w:sz w:val="22"/>
          <w:szCs w:val="22"/>
        </w:rPr>
        <w:t>Széchenyivárosi</w:t>
      </w:r>
      <w:proofErr w:type="spellEnd"/>
      <w:r w:rsidRPr="00623F52">
        <w:rPr>
          <w:rStyle w:val="Kiemels2"/>
          <w:sz w:val="22"/>
          <w:szCs w:val="22"/>
        </w:rPr>
        <w:t xml:space="preserve"> Arany János Általános Iskola</w:t>
      </w:r>
      <w:r w:rsidRPr="00623F52">
        <w:rPr>
          <w:rFonts w:ascii="Georgia" w:hAnsi="Georgia" w:cs="Arial"/>
          <w:sz w:val="22"/>
          <w:szCs w:val="22"/>
        </w:rPr>
        <w:t xml:space="preserve"> </w:t>
      </w:r>
    </w:p>
    <w:p w:rsidR="00802895" w:rsidRPr="00623F52" w:rsidRDefault="00802895" w:rsidP="00626312">
      <w:pPr>
        <w:jc w:val="both"/>
        <w:rPr>
          <w:rFonts w:ascii="Georgia" w:hAnsi="Georgia" w:cs="Arial"/>
          <w:sz w:val="22"/>
          <w:szCs w:val="22"/>
        </w:rPr>
      </w:pPr>
    </w:p>
    <w:p w:rsidR="00802895" w:rsidRPr="00623F52" w:rsidRDefault="00802895" w:rsidP="00626312">
      <w:pPr>
        <w:jc w:val="both"/>
        <w:rPr>
          <w:rFonts w:ascii="Georgia" w:hAnsi="Georgia" w:cs="Arial"/>
          <w:sz w:val="22"/>
          <w:szCs w:val="22"/>
        </w:rPr>
      </w:pPr>
      <w:r w:rsidRPr="00623F52">
        <w:rPr>
          <w:rFonts w:ascii="Georgia" w:hAnsi="Georgia" w:cs="Arial"/>
          <w:sz w:val="22"/>
          <w:szCs w:val="22"/>
        </w:rPr>
        <w:t xml:space="preserve">Az elmúlt évek hagyományaihoz híven ebben az évben ismét megrendezzük iskolánkban a </w:t>
      </w:r>
      <w:r w:rsidRPr="00623F52">
        <w:rPr>
          <w:rFonts w:ascii="Georgia" w:hAnsi="Georgia" w:cs="Arial"/>
          <w:b/>
          <w:bCs/>
          <w:color w:val="008000"/>
          <w:sz w:val="22"/>
          <w:szCs w:val="22"/>
        </w:rPr>
        <w:t xml:space="preserve">Varjú Lajos </w:t>
      </w:r>
      <w:r w:rsidRPr="00623F52">
        <w:rPr>
          <w:rFonts w:ascii="Georgia" w:hAnsi="Georgia" w:cs="Arial"/>
          <w:b/>
          <w:color w:val="008000"/>
          <w:sz w:val="22"/>
          <w:szCs w:val="22"/>
        </w:rPr>
        <w:t>Természettudományi Emlékversenyt</w:t>
      </w:r>
      <w:r w:rsidRPr="00623F52">
        <w:rPr>
          <w:rFonts w:ascii="Georgia" w:hAnsi="Georgia" w:cs="Arial"/>
          <w:sz w:val="22"/>
          <w:szCs w:val="22"/>
        </w:rPr>
        <w:t xml:space="preserve"> 5-8. osztályos tanulók számára.</w:t>
      </w:r>
    </w:p>
    <w:p w:rsidR="00802895" w:rsidRPr="00623F52" w:rsidRDefault="00802895" w:rsidP="00626312">
      <w:pPr>
        <w:jc w:val="both"/>
        <w:rPr>
          <w:rFonts w:ascii="Georgia" w:hAnsi="Georgia" w:cs="Arial"/>
          <w:sz w:val="22"/>
          <w:szCs w:val="22"/>
        </w:rPr>
      </w:pPr>
      <w:r w:rsidRPr="00623F52">
        <w:rPr>
          <w:rFonts w:ascii="Georgia" w:hAnsi="Georgia" w:cs="Arial"/>
          <w:sz w:val="22"/>
          <w:szCs w:val="22"/>
        </w:rPr>
        <w:t xml:space="preserve">Ebben a tanévben is meghívott vendégeink </w:t>
      </w:r>
      <w:r w:rsidRPr="00623F52">
        <w:rPr>
          <w:rFonts w:ascii="Georgia" w:hAnsi="Georgia" w:cs="Arial"/>
          <w:b/>
          <w:sz w:val="22"/>
          <w:szCs w:val="22"/>
        </w:rPr>
        <w:t>Balatonfüred – Debrecen – Szolnok</w:t>
      </w:r>
      <w:r w:rsidRPr="00623F52">
        <w:rPr>
          <w:rFonts w:ascii="Georgia" w:hAnsi="Georgia" w:cs="Arial"/>
          <w:sz w:val="22"/>
          <w:szCs w:val="22"/>
        </w:rPr>
        <w:t xml:space="preserve"> város általános iskolás tanulói is. Az emlékverseny országos meghirdetésű akk</w:t>
      </w:r>
      <w:r w:rsidR="00AD31B4">
        <w:rPr>
          <w:rFonts w:ascii="Georgia" w:hAnsi="Georgia" w:cs="Arial"/>
          <w:sz w:val="22"/>
          <w:szCs w:val="22"/>
        </w:rPr>
        <w:t>reditált tanulmányi verseny</w:t>
      </w:r>
      <w:r w:rsidRPr="00623F52">
        <w:rPr>
          <w:rFonts w:ascii="Georgia" w:hAnsi="Georgia" w:cs="Arial"/>
          <w:sz w:val="22"/>
          <w:szCs w:val="22"/>
        </w:rPr>
        <w:t>.</w:t>
      </w:r>
    </w:p>
    <w:p w:rsidR="00802895" w:rsidRPr="00623F52" w:rsidRDefault="00802895" w:rsidP="00626312">
      <w:pPr>
        <w:rPr>
          <w:rFonts w:ascii="Georgia" w:hAnsi="Georgia" w:cs="Arial"/>
          <w:b/>
          <w:bCs/>
          <w:color w:val="0000FF"/>
          <w:sz w:val="22"/>
          <w:szCs w:val="22"/>
        </w:rPr>
      </w:pPr>
      <w:r w:rsidRPr="00623F52">
        <w:rPr>
          <w:rFonts w:ascii="Georgia" w:hAnsi="Georgia" w:cs="Arial"/>
          <w:sz w:val="22"/>
          <w:szCs w:val="22"/>
          <w:u w:val="single"/>
        </w:rPr>
        <w:t>A verseny időpontja:</w:t>
      </w:r>
      <w:r w:rsidRPr="00623F52">
        <w:rPr>
          <w:rFonts w:ascii="Georgia" w:hAnsi="Georgia" w:cs="Arial"/>
          <w:sz w:val="22"/>
          <w:szCs w:val="22"/>
        </w:rPr>
        <w:t xml:space="preserve"> </w:t>
      </w:r>
      <w:r w:rsidR="00680F36">
        <w:rPr>
          <w:rFonts w:ascii="Georgia" w:hAnsi="Georgia" w:cs="Arial"/>
          <w:b/>
          <w:bCs/>
          <w:color w:val="0000FF"/>
          <w:sz w:val="22"/>
          <w:szCs w:val="22"/>
        </w:rPr>
        <w:t>2019. március 26</w:t>
      </w:r>
      <w:r>
        <w:rPr>
          <w:rFonts w:ascii="Georgia" w:hAnsi="Georgia" w:cs="Arial"/>
          <w:b/>
          <w:bCs/>
          <w:color w:val="0000FF"/>
          <w:sz w:val="22"/>
          <w:szCs w:val="22"/>
        </w:rPr>
        <w:t>. kedd</w:t>
      </w:r>
      <w:r w:rsidRPr="00623F52">
        <w:rPr>
          <w:rFonts w:ascii="Georgia" w:hAnsi="Georgia" w:cs="Arial"/>
          <w:b/>
          <w:bCs/>
          <w:color w:val="0000FF"/>
          <w:sz w:val="22"/>
          <w:szCs w:val="22"/>
        </w:rPr>
        <w:t xml:space="preserve"> </w:t>
      </w:r>
      <w:r w:rsidRPr="00B30B78">
        <w:rPr>
          <w:rFonts w:ascii="Georgia" w:hAnsi="Georgia" w:cs="Arial"/>
          <w:b/>
          <w:bCs/>
          <w:color w:val="FF0000"/>
          <w:sz w:val="22"/>
          <w:szCs w:val="22"/>
        </w:rPr>
        <w:t>15</w:t>
      </w:r>
      <w:r w:rsidRPr="00623F52">
        <w:rPr>
          <w:rFonts w:ascii="Georgia" w:hAnsi="Georgia" w:cs="Arial"/>
          <w:b/>
          <w:bCs/>
          <w:color w:val="0000FF"/>
          <w:sz w:val="22"/>
          <w:szCs w:val="22"/>
        </w:rPr>
        <w:t xml:space="preserve"> óra</w:t>
      </w:r>
    </w:p>
    <w:p w:rsidR="00802895" w:rsidRPr="00681E04" w:rsidRDefault="00802895" w:rsidP="00626312">
      <w:pPr>
        <w:jc w:val="both"/>
        <w:rPr>
          <w:rFonts w:ascii="Georgia" w:hAnsi="Georgia" w:cs="Arial"/>
          <w:b/>
          <w:bCs/>
          <w:sz w:val="22"/>
          <w:szCs w:val="22"/>
        </w:rPr>
      </w:pPr>
      <w:r w:rsidRPr="00623F52">
        <w:rPr>
          <w:rFonts w:ascii="Georgia" w:hAnsi="Georgia" w:cs="Arial"/>
          <w:sz w:val="22"/>
          <w:szCs w:val="22"/>
          <w:u w:val="single"/>
        </w:rPr>
        <w:t>Nevezési határidő:</w:t>
      </w:r>
      <w:r w:rsidRPr="00623F52">
        <w:rPr>
          <w:rFonts w:ascii="Georgia" w:hAnsi="Georgia" w:cs="Arial"/>
          <w:b/>
          <w:bCs/>
          <w:sz w:val="22"/>
          <w:szCs w:val="22"/>
        </w:rPr>
        <w:t xml:space="preserve"> </w:t>
      </w:r>
      <w:r w:rsidR="00680F36">
        <w:rPr>
          <w:rFonts w:ascii="Georgia" w:hAnsi="Georgia" w:cs="Arial"/>
          <w:b/>
          <w:bCs/>
          <w:color w:val="008000"/>
          <w:sz w:val="22"/>
          <w:szCs w:val="22"/>
        </w:rPr>
        <w:t>2019</w:t>
      </w:r>
      <w:r w:rsidRPr="00623F52">
        <w:rPr>
          <w:rFonts w:ascii="Georgia" w:hAnsi="Georgia" w:cs="Arial"/>
          <w:b/>
          <w:bCs/>
          <w:color w:val="008000"/>
          <w:sz w:val="22"/>
          <w:szCs w:val="22"/>
        </w:rPr>
        <w:t xml:space="preserve">. március </w:t>
      </w:r>
      <w:r>
        <w:rPr>
          <w:rFonts w:ascii="Georgia" w:hAnsi="Georgia" w:cs="Arial"/>
          <w:b/>
          <w:bCs/>
          <w:color w:val="008000"/>
          <w:sz w:val="22"/>
          <w:szCs w:val="22"/>
        </w:rPr>
        <w:t>13</w:t>
      </w:r>
      <w:r w:rsidRPr="00623F52">
        <w:rPr>
          <w:rFonts w:ascii="Georgia" w:hAnsi="Georgia" w:cs="Arial"/>
          <w:b/>
          <w:bCs/>
          <w:color w:val="008000"/>
          <w:sz w:val="22"/>
          <w:szCs w:val="22"/>
        </w:rPr>
        <w:t>.</w:t>
      </w:r>
      <w:r w:rsidRPr="00681E04">
        <w:rPr>
          <w:rFonts w:ascii="Georgia" w:hAnsi="Georgia" w:cs="Arial"/>
          <w:b/>
          <w:bCs/>
          <w:sz w:val="22"/>
          <w:szCs w:val="22"/>
        </w:rPr>
        <w:t xml:space="preserve"> </w:t>
      </w:r>
      <w:r w:rsidRPr="00EA38D4">
        <w:rPr>
          <w:rFonts w:ascii="Georgia" w:hAnsi="Georgia" w:cs="Arial"/>
          <w:b/>
          <w:bCs/>
          <w:sz w:val="22"/>
          <w:szCs w:val="22"/>
        </w:rPr>
        <w:t>A versenyre jelentkezés határidejét legyenek szívesek betartani.</w:t>
      </w:r>
    </w:p>
    <w:p w:rsidR="00802895" w:rsidRPr="00623F52" w:rsidRDefault="00802895" w:rsidP="00626312">
      <w:pPr>
        <w:rPr>
          <w:rFonts w:ascii="Georgia" w:hAnsi="Georgia" w:cs="Arial"/>
          <w:bCs/>
          <w:sz w:val="22"/>
          <w:szCs w:val="22"/>
          <w:u w:val="single"/>
        </w:rPr>
      </w:pPr>
      <w:r w:rsidRPr="00623F52">
        <w:rPr>
          <w:rFonts w:ascii="Georgia" w:hAnsi="Georgia" w:cs="Arial"/>
          <w:bCs/>
          <w:sz w:val="22"/>
          <w:szCs w:val="22"/>
          <w:u w:val="single"/>
        </w:rPr>
        <w:t>Korcsoport:</w:t>
      </w:r>
      <w:r w:rsidRPr="00623F52">
        <w:rPr>
          <w:rFonts w:ascii="Georgia" w:hAnsi="Georgia" w:cs="Arial"/>
          <w:bCs/>
          <w:sz w:val="22"/>
          <w:szCs w:val="22"/>
        </w:rPr>
        <w:t xml:space="preserve"> 5-8. osztály</w:t>
      </w:r>
      <w:r w:rsidRPr="00623F52">
        <w:rPr>
          <w:rFonts w:ascii="Georgia" w:hAnsi="Georgia" w:cs="Arial"/>
          <w:bCs/>
          <w:sz w:val="22"/>
          <w:szCs w:val="22"/>
          <w:u w:val="single"/>
        </w:rPr>
        <w:t xml:space="preserve"> </w:t>
      </w:r>
    </w:p>
    <w:p w:rsidR="00802895" w:rsidRPr="00623F52" w:rsidRDefault="00802895" w:rsidP="00626312">
      <w:pPr>
        <w:tabs>
          <w:tab w:val="left" w:pos="1080"/>
        </w:tabs>
        <w:jc w:val="both"/>
        <w:rPr>
          <w:rFonts w:ascii="Georgia" w:hAnsi="Georgia"/>
          <w:sz w:val="22"/>
          <w:szCs w:val="22"/>
        </w:rPr>
      </w:pPr>
      <w:r>
        <w:rPr>
          <w:rFonts w:ascii="Georgia" w:hAnsi="Georgia" w:cs="Arial"/>
          <w:sz w:val="22"/>
          <w:szCs w:val="22"/>
        </w:rPr>
        <w:t xml:space="preserve">Az iskolákból évfolyamonként </w:t>
      </w:r>
      <w:proofErr w:type="spellStart"/>
      <w:r>
        <w:rPr>
          <w:rFonts w:ascii="Georgia" w:hAnsi="Georgia" w:cs="Arial"/>
          <w:sz w:val="22"/>
          <w:szCs w:val="22"/>
        </w:rPr>
        <w:t>max</w:t>
      </w:r>
      <w:proofErr w:type="spellEnd"/>
      <w:r>
        <w:rPr>
          <w:rFonts w:ascii="Georgia" w:hAnsi="Georgia" w:cs="Arial"/>
          <w:sz w:val="22"/>
          <w:szCs w:val="22"/>
        </w:rPr>
        <w:t xml:space="preserve">. </w:t>
      </w:r>
      <w:r w:rsidRPr="00623F52">
        <w:rPr>
          <w:rFonts w:ascii="Georgia" w:hAnsi="Georgia" w:cs="Arial"/>
          <w:sz w:val="22"/>
          <w:szCs w:val="22"/>
        </w:rPr>
        <w:t xml:space="preserve">5 </w:t>
      </w:r>
      <w:r>
        <w:rPr>
          <w:rFonts w:ascii="Georgia" w:hAnsi="Georgia" w:cs="Arial"/>
          <w:sz w:val="22"/>
          <w:szCs w:val="22"/>
        </w:rPr>
        <w:t xml:space="preserve">fő </w:t>
      </w:r>
      <w:r w:rsidRPr="00623F52">
        <w:rPr>
          <w:rFonts w:ascii="Georgia" w:hAnsi="Georgia" w:cs="Arial"/>
          <w:sz w:val="22"/>
          <w:szCs w:val="22"/>
        </w:rPr>
        <w:t xml:space="preserve">tanuló nevezését várjuk. A versenyen egyénileg és csapatban értékeljük a tanulókat. A csapatversenyben iskolánként a legjobb teljesítményt elért 3 tanuló eredményét összegezzük. </w:t>
      </w:r>
      <w:r w:rsidRPr="00623F52">
        <w:rPr>
          <w:rFonts w:ascii="Georgia" w:hAnsi="Georgia"/>
          <w:sz w:val="22"/>
          <w:szCs w:val="22"/>
        </w:rPr>
        <w:t xml:space="preserve">Az Arany János Általános Iskola 2010-ben egy vándorserleget alapított, amellyel azt az iskolát szeretnénk jutalmazni minden évben, amelynek diákjai - </w:t>
      </w:r>
      <w:r w:rsidRPr="00623F52">
        <w:rPr>
          <w:rFonts w:ascii="Georgia" w:hAnsi="Georgia"/>
          <w:b/>
          <w:sz w:val="22"/>
          <w:szCs w:val="22"/>
        </w:rPr>
        <w:t>a házigazda iskolát kivéve</w:t>
      </w:r>
      <w:r w:rsidRPr="00623F52">
        <w:rPr>
          <w:rFonts w:ascii="Georgia" w:hAnsi="Georgia"/>
          <w:sz w:val="22"/>
          <w:szCs w:val="22"/>
        </w:rPr>
        <w:t xml:space="preserve"> – a legeredményesebben szerepeltek az egyéni versenyben.  </w:t>
      </w:r>
    </w:p>
    <w:p w:rsidR="00802895" w:rsidRPr="00623F52" w:rsidRDefault="00802895" w:rsidP="00626312">
      <w:pPr>
        <w:pStyle w:val="Szvegtrzs"/>
        <w:jc w:val="both"/>
        <w:rPr>
          <w:rFonts w:ascii="Georgia" w:hAnsi="Georgia" w:cs="Arial"/>
          <w:sz w:val="22"/>
          <w:szCs w:val="22"/>
        </w:rPr>
      </w:pPr>
    </w:p>
    <w:p w:rsidR="00802895" w:rsidRPr="003B3BCD" w:rsidRDefault="00802895" w:rsidP="00626312">
      <w:pPr>
        <w:jc w:val="both"/>
        <w:rPr>
          <w:rFonts w:ascii="Georgia" w:hAnsi="Georgia" w:cs="Arial"/>
          <w:sz w:val="22"/>
          <w:szCs w:val="22"/>
        </w:rPr>
      </w:pPr>
      <w:r w:rsidRPr="00623F52">
        <w:rPr>
          <w:rFonts w:ascii="Georgia" w:hAnsi="Georgia" w:cs="Arial"/>
          <w:sz w:val="22"/>
          <w:szCs w:val="22"/>
        </w:rPr>
        <w:t>A verseny során az adott évfolyamokon tanított természettudományos tantárgyakból komplex feladatlap kitöltése a feladat. /</w:t>
      </w:r>
      <w:r w:rsidRPr="00231577">
        <w:rPr>
          <w:rFonts w:ascii="Georgia" w:hAnsi="Georgia" w:cs="Arial"/>
          <w:b/>
          <w:sz w:val="22"/>
          <w:szCs w:val="22"/>
        </w:rPr>
        <w:t>6 – 8. osztályokban számítástechnikai totó is</w:t>
      </w:r>
      <w:r w:rsidRPr="00623F52">
        <w:rPr>
          <w:rFonts w:ascii="Georgia" w:hAnsi="Georgia" w:cs="Arial"/>
          <w:sz w:val="22"/>
          <w:szCs w:val="22"/>
        </w:rPr>
        <w:t xml:space="preserve">./ A verseny időtartama 5. és 6. osztályosoknak 60 perc, 7. és 8. osztályosoknak 120 perc. </w:t>
      </w:r>
    </w:p>
    <w:p w:rsidR="00770C51" w:rsidRDefault="00770C51" w:rsidP="00626312">
      <w:pPr>
        <w:pStyle w:val="Szvegtrzs"/>
        <w:rPr>
          <w:rFonts w:ascii="Georgia" w:hAnsi="Georgia" w:cs="Arial"/>
          <w:b/>
          <w:color w:val="0000FF"/>
          <w:sz w:val="22"/>
          <w:szCs w:val="22"/>
        </w:rPr>
      </w:pPr>
    </w:p>
    <w:p w:rsidR="00802895" w:rsidRPr="00623F52" w:rsidRDefault="00802895" w:rsidP="00626312">
      <w:pPr>
        <w:pStyle w:val="Szvegtrzs"/>
        <w:rPr>
          <w:rFonts w:ascii="Georgia" w:hAnsi="Georgia" w:cs="Arial"/>
          <w:b/>
          <w:color w:val="0000FF"/>
          <w:sz w:val="22"/>
          <w:szCs w:val="22"/>
        </w:rPr>
      </w:pPr>
      <w:r w:rsidRPr="00623F52">
        <w:rPr>
          <w:rFonts w:ascii="Georgia" w:hAnsi="Georgia" w:cs="Arial"/>
          <w:b/>
          <w:color w:val="0000FF"/>
          <w:sz w:val="22"/>
          <w:szCs w:val="22"/>
        </w:rPr>
        <w:t>A verseny témakörei:</w:t>
      </w:r>
    </w:p>
    <w:p w:rsidR="00802895" w:rsidRPr="00623F52" w:rsidRDefault="00802895" w:rsidP="00626312">
      <w:pPr>
        <w:pStyle w:val="Szvegtrzs"/>
        <w:rPr>
          <w:rFonts w:ascii="Georgia" w:hAnsi="Georgia" w:cs="Arial"/>
          <w:b/>
          <w:color w:val="0000FF"/>
          <w:sz w:val="22"/>
          <w:szCs w:val="22"/>
          <w:u w:val="single"/>
        </w:rPr>
      </w:pPr>
      <w:r w:rsidRPr="00623F52">
        <w:rPr>
          <w:rFonts w:ascii="Georgia" w:hAnsi="Georgia" w:cs="Arial"/>
          <w:b/>
          <w:color w:val="008000"/>
          <w:sz w:val="22"/>
          <w:szCs w:val="22"/>
          <w:u w:val="single"/>
        </w:rPr>
        <w:t xml:space="preserve">5-8. </w:t>
      </w:r>
      <w:proofErr w:type="gramStart"/>
      <w:r w:rsidRPr="00623F52">
        <w:rPr>
          <w:rFonts w:ascii="Georgia" w:hAnsi="Georgia" w:cs="Arial"/>
          <w:b/>
          <w:color w:val="008000"/>
          <w:sz w:val="22"/>
          <w:szCs w:val="22"/>
          <w:u w:val="single"/>
        </w:rPr>
        <w:t>osztály</w:t>
      </w:r>
      <w:r w:rsidRPr="00623F52">
        <w:rPr>
          <w:rFonts w:ascii="Georgia" w:hAnsi="Georgia" w:cs="Arial"/>
          <w:b/>
          <w:color w:val="0000FF"/>
          <w:sz w:val="22"/>
          <w:szCs w:val="22"/>
        </w:rPr>
        <w:t xml:space="preserve">  </w:t>
      </w:r>
      <w:r w:rsidRPr="00623F52">
        <w:rPr>
          <w:rFonts w:ascii="Georgia" w:hAnsi="Georgia" w:cs="Arial"/>
          <w:sz w:val="22"/>
          <w:szCs w:val="22"/>
          <w:u w:val="single"/>
        </w:rPr>
        <w:t>Matematika</w:t>
      </w:r>
      <w:proofErr w:type="gramEnd"/>
      <w:r w:rsidRPr="00623F52">
        <w:rPr>
          <w:rFonts w:ascii="Georgia" w:hAnsi="Georgia" w:cs="Arial"/>
          <w:sz w:val="22"/>
          <w:szCs w:val="22"/>
          <w:u w:val="single"/>
        </w:rPr>
        <w:t xml:space="preserve"> </w:t>
      </w:r>
      <w:r w:rsidRPr="00623F52">
        <w:rPr>
          <w:rFonts w:ascii="Georgia" w:hAnsi="Georgia" w:cs="Arial"/>
          <w:sz w:val="22"/>
          <w:szCs w:val="22"/>
          <w:u w:val="single"/>
        </w:rPr>
        <w:br/>
      </w:r>
      <w:r w:rsidRPr="00623F52">
        <w:rPr>
          <w:rFonts w:ascii="Georgia" w:hAnsi="Georgia" w:cs="Arial"/>
          <w:sz w:val="22"/>
          <w:szCs w:val="22"/>
        </w:rPr>
        <w:t xml:space="preserve">     Logikai feladatok és a tananyagban szereplő számolási feladatok </w:t>
      </w:r>
      <w:r w:rsidRPr="00623F52">
        <w:rPr>
          <w:rFonts w:ascii="Georgia" w:hAnsi="Georgia" w:cs="Arial"/>
          <w:sz w:val="22"/>
          <w:szCs w:val="22"/>
        </w:rPr>
        <w:tab/>
      </w:r>
    </w:p>
    <w:p w:rsidR="00802895" w:rsidRPr="00623F52" w:rsidRDefault="0043671E" w:rsidP="00626312">
      <w:pPr>
        <w:rPr>
          <w:rFonts w:ascii="Georgia" w:hAnsi="Georgia" w:cs="Arial"/>
          <w:b/>
          <w:color w:val="008000"/>
          <w:sz w:val="22"/>
          <w:szCs w:val="22"/>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42pt;margin-top:1.85pt;width:99.4pt;height:110.6pt;z-index:-251658752" wrapcoords="8283 441 5522 882 4060 1763 3573 3380 325 7494 0 8376 0 9404 1137 12196 974 14841 1462 20131 4710 21012 8283 21012 11856 21012 13642 21012 15753 19984 15591 19249 16403 16898 19651 14547 20950 12196 21438 9845 19976 7494 19164 5143 19326 4114 18352 2939 17053 2645 11531 588 10881 441 8283 441">
            <v:imagedata r:id="rId8" o:title=""/>
            <w10:wrap type="tight"/>
          </v:shape>
        </w:pict>
      </w:r>
      <w:r w:rsidR="00802895" w:rsidRPr="00623F52">
        <w:rPr>
          <w:rFonts w:ascii="Georgia" w:hAnsi="Georgia" w:cs="Arial"/>
          <w:b/>
          <w:color w:val="008000"/>
          <w:sz w:val="22"/>
          <w:szCs w:val="22"/>
          <w:u w:val="single"/>
        </w:rPr>
        <w:t>5. osztály</w:t>
      </w:r>
      <w:r w:rsidR="00802895" w:rsidRPr="00623F52">
        <w:rPr>
          <w:rFonts w:ascii="Georgia" w:hAnsi="Georgia" w:cs="Arial"/>
          <w:sz w:val="22"/>
          <w:szCs w:val="22"/>
        </w:rPr>
        <w:tab/>
      </w:r>
      <w:r w:rsidR="00802895" w:rsidRPr="00623F52">
        <w:rPr>
          <w:rFonts w:ascii="Georgia" w:hAnsi="Georgia" w:cs="Arial"/>
          <w:sz w:val="22"/>
          <w:szCs w:val="22"/>
          <w:u w:val="single"/>
        </w:rPr>
        <w:t>Természetismeret</w:t>
      </w:r>
    </w:p>
    <w:p w:rsidR="00802895" w:rsidRPr="00623F52" w:rsidRDefault="00802895" w:rsidP="00626312">
      <w:pPr>
        <w:ind w:left="360"/>
        <w:rPr>
          <w:rFonts w:ascii="Georgia" w:hAnsi="Georgia" w:cs="Arial"/>
          <w:sz w:val="22"/>
          <w:szCs w:val="22"/>
        </w:rPr>
      </w:pPr>
      <w:r w:rsidRPr="00623F52">
        <w:rPr>
          <w:rFonts w:ascii="Georgia" w:hAnsi="Georgia" w:cs="Arial"/>
          <w:sz w:val="22"/>
          <w:szCs w:val="22"/>
        </w:rPr>
        <w:t>Élet a kertben – Az őszi kert</w:t>
      </w:r>
    </w:p>
    <w:p w:rsidR="00802895" w:rsidRPr="00623F52" w:rsidRDefault="00802895" w:rsidP="00626312">
      <w:pPr>
        <w:ind w:left="360"/>
        <w:rPr>
          <w:rFonts w:ascii="Georgia" w:hAnsi="Georgia" w:cs="Arial"/>
          <w:sz w:val="22"/>
          <w:szCs w:val="22"/>
        </w:rPr>
      </w:pPr>
      <w:r w:rsidRPr="00623F52">
        <w:rPr>
          <w:rFonts w:ascii="Georgia" w:hAnsi="Georgia" w:cs="Arial"/>
          <w:sz w:val="22"/>
          <w:szCs w:val="22"/>
        </w:rPr>
        <w:t xml:space="preserve">Anyagok és változások a környezetünkben </w:t>
      </w:r>
    </w:p>
    <w:p w:rsidR="00802895" w:rsidRPr="00623F52" w:rsidRDefault="00802895" w:rsidP="00626312">
      <w:pPr>
        <w:ind w:left="360"/>
        <w:rPr>
          <w:rFonts w:ascii="Georgia" w:hAnsi="Georgia" w:cs="Arial"/>
          <w:sz w:val="22"/>
          <w:szCs w:val="22"/>
        </w:rPr>
      </w:pPr>
      <w:r w:rsidRPr="00623F52">
        <w:rPr>
          <w:rFonts w:ascii="Georgia" w:hAnsi="Georgia" w:cs="Arial"/>
          <w:sz w:val="22"/>
          <w:szCs w:val="22"/>
        </w:rPr>
        <w:t xml:space="preserve">Állatok a házban és a ház körül </w:t>
      </w:r>
    </w:p>
    <w:p w:rsidR="00802895" w:rsidRPr="00623F52" w:rsidRDefault="00802895" w:rsidP="00626312">
      <w:pPr>
        <w:ind w:left="360"/>
        <w:rPr>
          <w:rFonts w:ascii="Georgia" w:hAnsi="Georgia" w:cs="Arial"/>
          <w:sz w:val="22"/>
          <w:szCs w:val="22"/>
        </w:rPr>
      </w:pPr>
      <w:r w:rsidRPr="00623F52">
        <w:rPr>
          <w:rFonts w:ascii="Georgia" w:hAnsi="Georgia" w:cs="Arial"/>
          <w:sz w:val="22"/>
          <w:szCs w:val="22"/>
        </w:rPr>
        <w:t>Tájékozódás a térképen és a természetben</w:t>
      </w:r>
    </w:p>
    <w:p w:rsidR="00802895" w:rsidRPr="00623F52" w:rsidRDefault="00802895" w:rsidP="00626312">
      <w:pPr>
        <w:rPr>
          <w:rFonts w:ascii="Georgia" w:hAnsi="Georgia" w:cs="Arial"/>
          <w:sz w:val="22"/>
          <w:szCs w:val="22"/>
        </w:rPr>
      </w:pPr>
      <w:r w:rsidRPr="00623F52">
        <w:rPr>
          <w:rFonts w:ascii="Georgia" w:hAnsi="Georgia" w:cs="Arial"/>
          <w:b/>
          <w:color w:val="008000"/>
          <w:sz w:val="22"/>
          <w:szCs w:val="22"/>
          <w:u w:val="single"/>
        </w:rPr>
        <w:t>6. osztály</w:t>
      </w:r>
      <w:r w:rsidRPr="00623F52">
        <w:rPr>
          <w:rFonts w:ascii="Georgia" w:hAnsi="Georgia" w:cs="Arial"/>
          <w:sz w:val="22"/>
          <w:szCs w:val="22"/>
        </w:rPr>
        <w:tab/>
      </w:r>
      <w:r w:rsidRPr="00623F52">
        <w:rPr>
          <w:rFonts w:ascii="Georgia" w:hAnsi="Georgia" w:cs="Arial"/>
          <w:sz w:val="22"/>
          <w:szCs w:val="22"/>
          <w:u w:val="single"/>
        </w:rPr>
        <w:t xml:space="preserve">Természetismeret                                                    </w:t>
      </w:r>
    </w:p>
    <w:p w:rsidR="00802895" w:rsidRPr="00623F52" w:rsidRDefault="00802895" w:rsidP="00626312">
      <w:pPr>
        <w:ind w:left="360"/>
        <w:rPr>
          <w:rFonts w:ascii="Georgia" w:hAnsi="Georgia" w:cs="Arial"/>
          <w:sz w:val="22"/>
          <w:szCs w:val="22"/>
        </w:rPr>
      </w:pPr>
      <w:r w:rsidRPr="00623F52">
        <w:rPr>
          <w:rFonts w:ascii="Georgia" w:hAnsi="Georgia" w:cs="Arial"/>
          <w:sz w:val="22"/>
          <w:szCs w:val="22"/>
        </w:rPr>
        <w:t xml:space="preserve">Az erdő életközössége               </w:t>
      </w:r>
      <w:r w:rsidRPr="00623F52">
        <w:rPr>
          <w:rFonts w:ascii="Georgia" w:hAnsi="Georgia" w:cs="Arial"/>
          <w:b/>
          <w:sz w:val="22"/>
          <w:szCs w:val="22"/>
        </w:rPr>
        <w:t xml:space="preserve">                      </w:t>
      </w:r>
    </w:p>
    <w:p w:rsidR="00802895" w:rsidRPr="00623F52" w:rsidRDefault="00802895" w:rsidP="00626312">
      <w:pPr>
        <w:ind w:left="360"/>
        <w:rPr>
          <w:rFonts w:ascii="Georgia" w:hAnsi="Georgia" w:cs="Arial"/>
          <w:sz w:val="22"/>
          <w:szCs w:val="22"/>
        </w:rPr>
      </w:pPr>
      <w:r w:rsidRPr="00623F52">
        <w:rPr>
          <w:rFonts w:ascii="Georgia" w:hAnsi="Georgia" w:cs="Arial"/>
          <w:sz w:val="22"/>
          <w:szCs w:val="22"/>
        </w:rPr>
        <w:t>A természet erői</w:t>
      </w:r>
    </w:p>
    <w:p w:rsidR="00802895" w:rsidRPr="00623F52" w:rsidRDefault="00802895" w:rsidP="00626312">
      <w:pPr>
        <w:ind w:left="360"/>
        <w:rPr>
          <w:rFonts w:ascii="Georgia" w:hAnsi="Georgia" w:cs="Arial"/>
          <w:sz w:val="22"/>
          <w:szCs w:val="22"/>
        </w:rPr>
      </w:pPr>
      <w:r w:rsidRPr="00623F52">
        <w:rPr>
          <w:rFonts w:ascii="Georgia" w:hAnsi="Georgia" w:cs="Arial"/>
          <w:sz w:val="22"/>
          <w:szCs w:val="22"/>
        </w:rPr>
        <w:t>Hazai tájakon</w:t>
      </w:r>
    </w:p>
    <w:p w:rsidR="00802895" w:rsidRPr="00623F52" w:rsidRDefault="00802895" w:rsidP="00626312">
      <w:pPr>
        <w:rPr>
          <w:rFonts w:ascii="Georgia" w:hAnsi="Georgia" w:cs="Arial"/>
          <w:sz w:val="22"/>
          <w:szCs w:val="22"/>
        </w:rPr>
      </w:pPr>
      <w:r w:rsidRPr="00623F52">
        <w:rPr>
          <w:rFonts w:ascii="Georgia" w:hAnsi="Georgia" w:cs="Arial"/>
          <w:b/>
          <w:color w:val="008000"/>
          <w:sz w:val="22"/>
          <w:szCs w:val="22"/>
          <w:u w:val="single"/>
        </w:rPr>
        <w:t>7. osztály</w:t>
      </w:r>
      <w:r w:rsidRPr="00623F52">
        <w:rPr>
          <w:rFonts w:ascii="Georgia" w:hAnsi="Georgia" w:cs="Arial"/>
          <w:sz w:val="22"/>
          <w:szCs w:val="22"/>
        </w:rPr>
        <w:tab/>
      </w:r>
      <w:r w:rsidRPr="00623F52">
        <w:rPr>
          <w:rFonts w:ascii="Georgia" w:hAnsi="Georgia" w:cs="Arial"/>
          <w:sz w:val="22"/>
          <w:szCs w:val="22"/>
          <w:u w:val="single"/>
        </w:rPr>
        <w:t>Biológia</w:t>
      </w:r>
    </w:p>
    <w:p w:rsidR="00802895" w:rsidRPr="00623F52" w:rsidRDefault="00802895" w:rsidP="00626312">
      <w:pPr>
        <w:ind w:left="360"/>
        <w:rPr>
          <w:rFonts w:ascii="Georgia" w:hAnsi="Georgia" w:cs="Arial"/>
          <w:sz w:val="22"/>
          <w:szCs w:val="22"/>
        </w:rPr>
      </w:pPr>
      <w:r w:rsidRPr="00623F52">
        <w:rPr>
          <w:rFonts w:ascii="Georgia" w:hAnsi="Georgia" w:cs="Arial"/>
          <w:sz w:val="22"/>
          <w:szCs w:val="22"/>
        </w:rPr>
        <w:t>A forró éghajlati övezet élővilága</w:t>
      </w:r>
      <w:r w:rsidRPr="00623F52">
        <w:rPr>
          <w:rFonts w:ascii="Georgia" w:hAnsi="Georgia" w:cs="Arial"/>
          <w:sz w:val="22"/>
          <w:szCs w:val="22"/>
        </w:rPr>
        <w:br/>
        <w:t>A mérsékelt éghajlati övezet élővilága</w:t>
      </w:r>
      <w:r w:rsidRPr="00623F52">
        <w:rPr>
          <w:rFonts w:ascii="Georgia" w:hAnsi="Georgia" w:cs="Arial"/>
          <w:sz w:val="22"/>
          <w:szCs w:val="22"/>
        </w:rPr>
        <w:br/>
        <w:t>A hideg éghajlati övezet, a hegyvidék és a tenger élővilága</w:t>
      </w:r>
    </w:p>
    <w:p w:rsidR="00802895" w:rsidRPr="00623F52" w:rsidRDefault="00802895" w:rsidP="00626312">
      <w:pPr>
        <w:ind w:left="360"/>
        <w:rPr>
          <w:rFonts w:ascii="Georgia" w:hAnsi="Georgia" w:cs="Arial"/>
          <w:sz w:val="22"/>
          <w:szCs w:val="22"/>
        </w:rPr>
      </w:pPr>
      <w:r w:rsidRPr="00623F52">
        <w:rPr>
          <w:rFonts w:ascii="Georgia" w:hAnsi="Georgia" w:cs="Arial"/>
          <w:sz w:val="22"/>
          <w:szCs w:val="22"/>
        </w:rPr>
        <w:t>Az élőlények környezete és az életközösségek</w:t>
      </w:r>
    </w:p>
    <w:p w:rsidR="00802895" w:rsidRPr="00623F52" w:rsidRDefault="00802895" w:rsidP="00626312">
      <w:pPr>
        <w:ind w:left="1416"/>
        <w:rPr>
          <w:rFonts w:ascii="Georgia" w:hAnsi="Georgia" w:cs="Arial"/>
          <w:sz w:val="22"/>
          <w:szCs w:val="22"/>
        </w:rPr>
      </w:pPr>
      <w:r w:rsidRPr="00623F52">
        <w:rPr>
          <w:rFonts w:ascii="Georgia" w:hAnsi="Georgia" w:cs="Arial"/>
          <w:sz w:val="22"/>
          <w:szCs w:val="22"/>
          <w:u w:val="single"/>
        </w:rPr>
        <w:t>Földrajz</w:t>
      </w:r>
    </w:p>
    <w:p w:rsidR="00802895" w:rsidRPr="00623F52" w:rsidRDefault="00802895" w:rsidP="00626312">
      <w:pPr>
        <w:ind w:left="360"/>
        <w:rPr>
          <w:rFonts w:ascii="Georgia" w:hAnsi="Georgia" w:cs="Arial"/>
          <w:sz w:val="22"/>
          <w:szCs w:val="22"/>
        </w:rPr>
      </w:pPr>
      <w:r w:rsidRPr="00623F52">
        <w:rPr>
          <w:rFonts w:ascii="Georgia" w:hAnsi="Georgia" w:cs="Arial"/>
          <w:sz w:val="22"/>
          <w:szCs w:val="22"/>
        </w:rPr>
        <w:t>A földfelszín változásai</w:t>
      </w:r>
    </w:p>
    <w:p w:rsidR="00802895" w:rsidRDefault="00802895" w:rsidP="00626312">
      <w:pPr>
        <w:ind w:left="360"/>
        <w:rPr>
          <w:rFonts w:ascii="Georgia" w:hAnsi="Georgia" w:cs="Arial"/>
          <w:sz w:val="22"/>
          <w:szCs w:val="22"/>
        </w:rPr>
      </w:pPr>
      <w:r>
        <w:rPr>
          <w:rFonts w:ascii="Georgia" w:hAnsi="Georgia" w:cs="Arial"/>
          <w:sz w:val="22"/>
          <w:szCs w:val="22"/>
        </w:rPr>
        <w:t>Óceánok és tengerek</w:t>
      </w:r>
    </w:p>
    <w:p w:rsidR="00802895" w:rsidRPr="00623F52" w:rsidRDefault="00802895" w:rsidP="00626312">
      <w:pPr>
        <w:ind w:left="360"/>
        <w:rPr>
          <w:rFonts w:ascii="Georgia" w:hAnsi="Georgia" w:cs="Arial"/>
          <w:sz w:val="22"/>
          <w:szCs w:val="22"/>
        </w:rPr>
      </w:pPr>
      <w:r w:rsidRPr="00623F52">
        <w:rPr>
          <w:rFonts w:ascii="Georgia" w:hAnsi="Georgia" w:cs="Arial"/>
          <w:sz w:val="22"/>
          <w:szCs w:val="22"/>
        </w:rPr>
        <w:t>Afrika</w:t>
      </w:r>
    </w:p>
    <w:p w:rsidR="00802895" w:rsidRPr="00623F52" w:rsidRDefault="00802895" w:rsidP="00626312">
      <w:pPr>
        <w:ind w:left="360"/>
        <w:rPr>
          <w:rFonts w:ascii="Georgia" w:hAnsi="Georgia" w:cs="Arial"/>
          <w:sz w:val="22"/>
          <w:szCs w:val="22"/>
        </w:rPr>
      </w:pPr>
      <w:r w:rsidRPr="00623F52">
        <w:rPr>
          <w:rFonts w:ascii="Georgia" w:hAnsi="Georgia" w:cs="Arial"/>
          <w:sz w:val="22"/>
          <w:szCs w:val="22"/>
        </w:rPr>
        <w:t>Ausztrália és Óceánia, Sarkvidékek</w:t>
      </w:r>
    </w:p>
    <w:p w:rsidR="00802895" w:rsidRPr="00623F52" w:rsidRDefault="00802895" w:rsidP="00626312">
      <w:pPr>
        <w:ind w:left="360"/>
        <w:rPr>
          <w:rFonts w:ascii="Georgia" w:hAnsi="Georgia" w:cs="Arial"/>
          <w:sz w:val="22"/>
          <w:szCs w:val="22"/>
        </w:rPr>
      </w:pPr>
      <w:r w:rsidRPr="00623F52">
        <w:rPr>
          <w:rFonts w:ascii="Georgia" w:hAnsi="Georgia" w:cs="Arial"/>
          <w:sz w:val="22"/>
          <w:szCs w:val="22"/>
        </w:rPr>
        <w:lastRenderedPageBreak/>
        <w:t>Amerika</w:t>
      </w:r>
    </w:p>
    <w:p w:rsidR="00802895" w:rsidRPr="00623F52" w:rsidRDefault="00802895" w:rsidP="00626312">
      <w:pPr>
        <w:pStyle w:val="Cmsor6"/>
        <w:rPr>
          <w:rFonts w:ascii="Georgia" w:hAnsi="Georgia" w:cs="Arial"/>
          <w:sz w:val="22"/>
          <w:szCs w:val="22"/>
          <w:u w:val="none"/>
        </w:rPr>
      </w:pPr>
      <w:r w:rsidRPr="00623F52">
        <w:rPr>
          <w:rFonts w:ascii="Georgia" w:hAnsi="Georgia" w:cs="Arial"/>
          <w:sz w:val="22"/>
          <w:szCs w:val="22"/>
        </w:rPr>
        <w:t>Fizika</w:t>
      </w:r>
    </w:p>
    <w:p w:rsidR="00802895" w:rsidRPr="00623F52" w:rsidRDefault="00802895" w:rsidP="00626312">
      <w:pPr>
        <w:ind w:left="360"/>
        <w:rPr>
          <w:rFonts w:ascii="Georgia" w:hAnsi="Georgia" w:cs="Arial"/>
          <w:sz w:val="22"/>
          <w:szCs w:val="22"/>
        </w:rPr>
      </w:pPr>
      <w:r w:rsidRPr="00623F52">
        <w:rPr>
          <w:rFonts w:ascii="Georgia" w:hAnsi="Georgia" w:cs="Arial"/>
          <w:sz w:val="22"/>
          <w:szCs w:val="22"/>
        </w:rPr>
        <w:t xml:space="preserve">Mechanika-testek mozgása, sűrűség, erő, </w:t>
      </w:r>
      <w:r w:rsidR="00CD552B">
        <w:rPr>
          <w:rFonts w:ascii="Georgia" w:hAnsi="Georgia" w:cs="Arial"/>
          <w:sz w:val="22"/>
          <w:szCs w:val="22"/>
        </w:rPr>
        <w:t xml:space="preserve">munka, </w:t>
      </w:r>
      <w:r w:rsidRPr="00623F52">
        <w:rPr>
          <w:rFonts w:ascii="Georgia" w:hAnsi="Georgia" w:cs="Arial"/>
          <w:sz w:val="22"/>
          <w:szCs w:val="22"/>
        </w:rPr>
        <w:t>nyomás</w:t>
      </w:r>
    </w:p>
    <w:p w:rsidR="00802895" w:rsidRPr="00623F52" w:rsidRDefault="00802895" w:rsidP="00626312">
      <w:pPr>
        <w:pStyle w:val="Cmsor6"/>
        <w:rPr>
          <w:rFonts w:ascii="Georgia" w:hAnsi="Georgia" w:cs="Arial"/>
          <w:sz w:val="22"/>
          <w:szCs w:val="22"/>
          <w:u w:val="none"/>
        </w:rPr>
      </w:pPr>
      <w:r w:rsidRPr="00623F52">
        <w:rPr>
          <w:rFonts w:ascii="Georgia" w:hAnsi="Georgia" w:cs="Arial"/>
          <w:sz w:val="22"/>
          <w:szCs w:val="22"/>
        </w:rPr>
        <w:t>Kémia</w:t>
      </w:r>
    </w:p>
    <w:p w:rsidR="00802895" w:rsidRPr="00623F52" w:rsidRDefault="00802895" w:rsidP="00626312">
      <w:pPr>
        <w:rPr>
          <w:rFonts w:ascii="Georgia" w:hAnsi="Georgia" w:cs="Arial"/>
          <w:sz w:val="22"/>
          <w:szCs w:val="22"/>
        </w:rPr>
      </w:pPr>
      <w:r w:rsidRPr="00623F52">
        <w:rPr>
          <w:rFonts w:ascii="Georgia" w:hAnsi="Georgia" w:cs="Arial"/>
          <w:sz w:val="22"/>
          <w:szCs w:val="22"/>
        </w:rPr>
        <w:t xml:space="preserve">      Kémiai alapismeretek, kémiai jelölések (mindennapi anyagaink ismerete)</w:t>
      </w:r>
    </w:p>
    <w:p w:rsidR="00802895" w:rsidRPr="00623F52" w:rsidRDefault="00802895" w:rsidP="00626312">
      <w:pPr>
        <w:ind w:left="360"/>
        <w:rPr>
          <w:rFonts w:ascii="Georgia" w:hAnsi="Georgia" w:cs="Arial"/>
          <w:sz w:val="22"/>
          <w:szCs w:val="22"/>
        </w:rPr>
      </w:pPr>
      <w:r w:rsidRPr="00623F52">
        <w:rPr>
          <w:rFonts w:ascii="Georgia" w:hAnsi="Georgia" w:cs="Arial"/>
          <w:sz w:val="22"/>
          <w:szCs w:val="22"/>
        </w:rPr>
        <w:t>Tömegszázalék számítás</w:t>
      </w:r>
      <w:r>
        <w:rPr>
          <w:rFonts w:ascii="Georgia" w:hAnsi="Georgia" w:cs="Arial"/>
          <w:sz w:val="22"/>
          <w:szCs w:val="22"/>
        </w:rPr>
        <w:t>, atom felépítése</w:t>
      </w:r>
    </w:p>
    <w:p w:rsidR="00802895" w:rsidRPr="00623F52" w:rsidRDefault="00802895" w:rsidP="00626312">
      <w:pPr>
        <w:ind w:left="360"/>
        <w:rPr>
          <w:rFonts w:ascii="Georgia" w:hAnsi="Georgia" w:cs="Arial"/>
          <w:sz w:val="22"/>
          <w:szCs w:val="22"/>
        </w:rPr>
      </w:pPr>
      <w:r>
        <w:rPr>
          <w:rFonts w:ascii="Georgia" w:hAnsi="Georgia" w:cs="Arial"/>
          <w:sz w:val="22"/>
          <w:szCs w:val="22"/>
        </w:rPr>
        <w:t>P</w:t>
      </w:r>
      <w:r w:rsidRPr="00623F52">
        <w:rPr>
          <w:rFonts w:ascii="Georgia" w:hAnsi="Georgia" w:cs="Arial"/>
          <w:sz w:val="22"/>
          <w:szCs w:val="22"/>
        </w:rPr>
        <w:t>eriódusos rendszer ismerete</w:t>
      </w:r>
    </w:p>
    <w:p w:rsidR="00802895" w:rsidRPr="00623F52" w:rsidRDefault="00802895" w:rsidP="00626312">
      <w:pPr>
        <w:rPr>
          <w:rFonts w:ascii="Georgia" w:hAnsi="Georgia" w:cs="Arial"/>
          <w:sz w:val="22"/>
          <w:szCs w:val="22"/>
        </w:rPr>
      </w:pPr>
      <w:r w:rsidRPr="00623F52">
        <w:rPr>
          <w:rFonts w:ascii="Georgia" w:hAnsi="Georgia" w:cs="Arial"/>
          <w:b/>
          <w:color w:val="008000"/>
          <w:sz w:val="22"/>
          <w:szCs w:val="22"/>
          <w:u w:val="single"/>
        </w:rPr>
        <w:t>8. osztály</w:t>
      </w:r>
      <w:r w:rsidRPr="00623F52">
        <w:rPr>
          <w:rFonts w:ascii="Georgia" w:hAnsi="Georgia" w:cs="Arial"/>
          <w:color w:val="993300"/>
          <w:sz w:val="22"/>
          <w:szCs w:val="22"/>
        </w:rPr>
        <w:tab/>
      </w:r>
      <w:r w:rsidRPr="00623F52">
        <w:rPr>
          <w:rFonts w:ascii="Georgia" w:hAnsi="Georgia" w:cs="Arial"/>
          <w:sz w:val="22"/>
          <w:szCs w:val="22"/>
          <w:u w:val="single"/>
        </w:rPr>
        <w:t>Biológia</w:t>
      </w:r>
    </w:p>
    <w:p w:rsidR="00802895" w:rsidRPr="00E05AE4" w:rsidRDefault="00802895" w:rsidP="00626312">
      <w:pPr>
        <w:pStyle w:val="Cmsor6"/>
        <w:ind w:left="0"/>
        <w:rPr>
          <w:rFonts w:ascii="Georgia" w:hAnsi="Georgia" w:cs="Arial"/>
          <w:sz w:val="22"/>
          <w:szCs w:val="22"/>
          <w:u w:val="none"/>
        </w:rPr>
      </w:pPr>
      <w:r>
        <w:rPr>
          <w:rFonts w:ascii="Georgia" w:hAnsi="Georgia" w:cs="Arial"/>
          <w:sz w:val="22"/>
          <w:szCs w:val="22"/>
          <w:u w:val="none"/>
        </w:rPr>
        <w:t xml:space="preserve">     </w:t>
      </w:r>
      <w:r w:rsidRPr="00E05AE4">
        <w:rPr>
          <w:rFonts w:ascii="Georgia" w:hAnsi="Georgia" w:cs="Arial"/>
          <w:sz w:val="22"/>
          <w:szCs w:val="22"/>
          <w:u w:val="none"/>
        </w:rPr>
        <w:t>Élőrendszerek – részekből az egész</w:t>
      </w:r>
    </w:p>
    <w:p w:rsidR="00802895" w:rsidRDefault="00802895" w:rsidP="00626312">
      <w:r>
        <w:t xml:space="preserve">     Szépség, erő, egészség</w:t>
      </w:r>
    </w:p>
    <w:p w:rsidR="00802895" w:rsidRDefault="00802895" w:rsidP="00626312">
      <w:r>
        <w:t xml:space="preserve">     A szervezet anyag- és energia forgalma</w:t>
      </w:r>
    </w:p>
    <w:p w:rsidR="00802895" w:rsidRPr="00AB597A" w:rsidRDefault="00802895" w:rsidP="00626312">
      <w:r>
        <w:t xml:space="preserve">     Belső környezetünk állandósága</w:t>
      </w:r>
    </w:p>
    <w:p w:rsidR="00802895" w:rsidRPr="00623F52" w:rsidRDefault="00802895" w:rsidP="00626312">
      <w:pPr>
        <w:pStyle w:val="Cmsor6"/>
        <w:rPr>
          <w:rFonts w:ascii="Georgia" w:hAnsi="Georgia" w:cs="Arial"/>
          <w:sz w:val="22"/>
          <w:szCs w:val="22"/>
        </w:rPr>
      </w:pPr>
      <w:r w:rsidRPr="00623F52">
        <w:rPr>
          <w:rFonts w:ascii="Georgia" w:hAnsi="Georgia" w:cs="Arial"/>
          <w:sz w:val="22"/>
          <w:szCs w:val="22"/>
        </w:rPr>
        <w:t>Földrajz</w:t>
      </w:r>
    </w:p>
    <w:p w:rsidR="00802895" w:rsidRPr="00623F52" w:rsidRDefault="00802895" w:rsidP="00626312">
      <w:pPr>
        <w:ind w:left="360"/>
        <w:rPr>
          <w:rFonts w:ascii="Georgia" w:hAnsi="Georgia" w:cs="Arial"/>
          <w:sz w:val="22"/>
          <w:szCs w:val="22"/>
        </w:rPr>
      </w:pPr>
      <w:r>
        <w:rPr>
          <w:rFonts w:ascii="Georgia" w:hAnsi="Georgia" w:cs="Arial"/>
          <w:sz w:val="22"/>
          <w:szCs w:val="22"/>
        </w:rPr>
        <w:t>Közép-, Észak– és Dél-Európa</w:t>
      </w:r>
    </w:p>
    <w:p w:rsidR="00802895" w:rsidRDefault="00802895" w:rsidP="00626312">
      <w:pPr>
        <w:ind w:left="360"/>
        <w:rPr>
          <w:rFonts w:ascii="Georgia" w:hAnsi="Georgia" w:cs="Arial"/>
          <w:sz w:val="22"/>
          <w:szCs w:val="22"/>
        </w:rPr>
      </w:pPr>
      <w:r>
        <w:rPr>
          <w:rFonts w:ascii="Georgia" w:hAnsi="Georgia" w:cs="Arial"/>
          <w:sz w:val="22"/>
          <w:szCs w:val="22"/>
        </w:rPr>
        <w:t xml:space="preserve">Kelet- és Közép-Európa </w:t>
      </w:r>
    </w:p>
    <w:p w:rsidR="00802895" w:rsidRPr="00623F52" w:rsidRDefault="00802895" w:rsidP="00626312">
      <w:pPr>
        <w:ind w:left="360"/>
        <w:rPr>
          <w:rFonts w:ascii="Georgia" w:hAnsi="Georgia" w:cs="Arial"/>
          <w:sz w:val="22"/>
          <w:szCs w:val="22"/>
        </w:rPr>
      </w:pPr>
      <w:r>
        <w:rPr>
          <w:rFonts w:ascii="Georgia" w:hAnsi="Georgia" w:cs="Arial"/>
          <w:sz w:val="22"/>
          <w:szCs w:val="22"/>
        </w:rPr>
        <w:t>A Kárpát-medence vidék és hazánk természeti viszonya</w:t>
      </w:r>
    </w:p>
    <w:p w:rsidR="00802895" w:rsidRPr="00623F52" w:rsidRDefault="00802895" w:rsidP="00626312">
      <w:pPr>
        <w:pStyle w:val="Cmsor6"/>
        <w:rPr>
          <w:rFonts w:ascii="Georgia" w:hAnsi="Georgia" w:cs="Arial"/>
          <w:sz w:val="22"/>
          <w:szCs w:val="22"/>
        </w:rPr>
      </w:pPr>
      <w:r w:rsidRPr="00623F52">
        <w:rPr>
          <w:rFonts w:ascii="Georgia" w:hAnsi="Georgia" w:cs="Arial"/>
          <w:sz w:val="22"/>
          <w:szCs w:val="22"/>
        </w:rPr>
        <w:t>Fizika</w:t>
      </w:r>
    </w:p>
    <w:p w:rsidR="00802895" w:rsidRPr="00623F52" w:rsidRDefault="00802895" w:rsidP="00626312">
      <w:pPr>
        <w:ind w:left="360"/>
        <w:rPr>
          <w:rFonts w:ascii="Georgia" w:hAnsi="Georgia" w:cs="Arial"/>
          <w:sz w:val="22"/>
          <w:szCs w:val="22"/>
        </w:rPr>
      </w:pPr>
      <w:r w:rsidRPr="00623F52">
        <w:rPr>
          <w:rFonts w:ascii="Georgia" w:hAnsi="Georgia" w:cs="Arial"/>
          <w:sz w:val="22"/>
          <w:szCs w:val="22"/>
        </w:rPr>
        <w:t>Haladó mozgások</w:t>
      </w:r>
    </w:p>
    <w:p w:rsidR="00802895" w:rsidRPr="00623F52" w:rsidRDefault="00802895" w:rsidP="00626312">
      <w:pPr>
        <w:ind w:left="360"/>
        <w:rPr>
          <w:rFonts w:ascii="Georgia" w:hAnsi="Georgia" w:cs="Arial"/>
          <w:sz w:val="22"/>
          <w:szCs w:val="22"/>
        </w:rPr>
      </w:pPr>
      <w:r w:rsidRPr="00623F52">
        <w:rPr>
          <w:rFonts w:ascii="Georgia" w:hAnsi="Georgia" w:cs="Arial"/>
          <w:sz w:val="22"/>
          <w:szCs w:val="22"/>
        </w:rPr>
        <w:t xml:space="preserve">Energiaváltozások, munka, </w:t>
      </w:r>
      <w:r w:rsidR="00961993">
        <w:rPr>
          <w:rFonts w:ascii="Georgia" w:hAnsi="Georgia" w:cs="Arial"/>
          <w:sz w:val="22"/>
          <w:szCs w:val="22"/>
        </w:rPr>
        <w:t xml:space="preserve">nyomás, teljesítmény, </w:t>
      </w:r>
      <w:r w:rsidRPr="00623F52">
        <w:rPr>
          <w:rFonts w:ascii="Georgia" w:hAnsi="Georgia" w:cs="Arial"/>
          <w:sz w:val="22"/>
          <w:szCs w:val="22"/>
        </w:rPr>
        <w:t>hőmennyiség</w:t>
      </w:r>
    </w:p>
    <w:p w:rsidR="00802895" w:rsidRPr="00623F52" w:rsidRDefault="00802895" w:rsidP="00626312">
      <w:pPr>
        <w:ind w:left="360"/>
        <w:rPr>
          <w:rFonts w:ascii="Georgia" w:hAnsi="Georgia" w:cs="Arial"/>
          <w:sz w:val="22"/>
          <w:szCs w:val="22"/>
        </w:rPr>
      </w:pPr>
      <w:r w:rsidRPr="00623F52">
        <w:rPr>
          <w:rFonts w:ascii="Georgia" w:hAnsi="Georgia" w:cs="Arial"/>
          <w:sz w:val="22"/>
          <w:szCs w:val="22"/>
        </w:rPr>
        <w:t>Ohm törvénye</w:t>
      </w:r>
    </w:p>
    <w:p w:rsidR="00802895" w:rsidRPr="00623F52" w:rsidRDefault="00802895" w:rsidP="00626312">
      <w:pPr>
        <w:pStyle w:val="Cmsor6"/>
        <w:rPr>
          <w:rFonts w:ascii="Georgia" w:hAnsi="Georgia" w:cs="Arial"/>
          <w:sz w:val="22"/>
          <w:szCs w:val="22"/>
        </w:rPr>
      </w:pPr>
      <w:r w:rsidRPr="00623F52">
        <w:rPr>
          <w:rFonts w:ascii="Georgia" w:hAnsi="Georgia" w:cs="Arial"/>
          <w:sz w:val="22"/>
          <w:szCs w:val="22"/>
        </w:rPr>
        <w:t>Kémia</w:t>
      </w:r>
    </w:p>
    <w:p w:rsidR="00802895" w:rsidRDefault="00802895" w:rsidP="00626312">
      <w:pPr>
        <w:rPr>
          <w:rFonts w:ascii="Georgia" w:hAnsi="Georgia" w:cs="Arial"/>
          <w:sz w:val="22"/>
          <w:szCs w:val="22"/>
        </w:rPr>
      </w:pPr>
      <w:r>
        <w:rPr>
          <w:rFonts w:ascii="Georgia" w:hAnsi="Georgia" w:cs="Arial"/>
          <w:sz w:val="22"/>
          <w:szCs w:val="22"/>
        </w:rPr>
        <w:t xml:space="preserve">       Kémiai reakciók jellemzése</w:t>
      </w:r>
    </w:p>
    <w:p w:rsidR="00802895" w:rsidRDefault="00802895" w:rsidP="00626312">
      <w:pPr>
        <w:rPr>
          <w:rFonts w:ascii="Georgia" w:hAnsi="Georgia" w:cs="Arial"/>
          <w:sz w:val="22"/>
          <w:szCs w:val="22"/>
        </w:rPr>
      </w:pPr>
      <w:r>
        <w:rPr>
          <w:rFonts w:ascii="Georgia" w:hAnsi="Georgia" w:cs="Arial"/>
          <w:sz w:val="22"/>
          <w:szCs w:val="22"/>
        </w:rPr>
        <w:t xml:space="preserve">       K</w:t>
      </w:r>
      <w:r w:rsidRPr="00623F52">
        <w:rPr>
          <w:rFonts w:ascii="Georgia" w:hAnsi="Georgia" w:cs="Arial"/>
          <w:sz w:val="22"/>
          <w:szCs w:val="22"/>
        </w:rPr>
        <w:t>émiai reakcióegyenletek felírása</w:t>
      </w:r>
      <w:r w:rsidR="00961993">
        <w:rPr>
          <w:rFonts w:ascii="Georgia" w:hAnsi="Georgia" w:cs="Arial"/>
          <w:sz w:val="22"/>
          <w:szCs w:val="22"/>
        </w:rPr>
        <w:t>, számítási feladatok</w:t>
      </w:r>
    </w:p>
    <w:p w:rsidR="00802895" w:rsidRDefault="00802895" w:rsidP="00626312">
      <w:pPr>
        <w:rPr>
          <w:rFonts w:ascii="Georgia" w:hAnsi="Georgia" w:cs="Arial"/>
          <w:sz w:val="22"/>
          <w:szCs w:val="22"/>
        </w:rPr>
      </w:pPr>
      <w:r>
        <w:rPr>
          <w:rFonts w:ascii="Georgia" w:hAnsi="Georgia" w:cs="Arial"/>
          <w:sz w:val="22"/>
          <w:szCs w:val="22"/>
        </w:rPr>
        <w:t xml:space="preserve">       Az anyag átalakításra kerül</w:t>
      </w:r>
    </w:p>
    <w:p w:rsidR="00802895" w:rsidRPr="00623F52" w:rsidRDefault="00802895" w:rsidP="00626312">
      <w:pPr>
        <w:rPr>
          <w:rFonts w:ascii="Georgia" w:hAnsi="Georgia" w:cs="Arial"/>
          <w:sz w:val="22"/>
          <w:szCs w:val="22"/>
        </w:rPr>
      </w:pPr>
      <w:r>
        <w:rPr>
          <w:rFonts w:ascii="Georgia" w:hAnsi="Georgia" w:cs="Arial"/>
          <w:sz w:val="22"/>
          <w:szCs w:val="22"/>
        </w:rPr>
        <w:t xml:space="preserve">       Kémia a természetben, kémia a mindennapokban</w:t>
      </w:r>
    </w:p>
    <w:p w:rsidR="00802895" w:rsidRPr="00623F52" w:rsidRDefault="00802895" w:rsidP="00626312">
      <w:pPr>
        <w:ind w:left="360"/>
        <w:rPr>
          <w:rFonts w:ascii="Georgia" w:hAnsi="Georgia" w:cs="Arial"/>
          <w:sz w:val="22"/>
          <w:szCs w:val="22"/>
        </w:rPr>
      </w:pPr>
      <w:r>
        <w:rPr>
          <w:rFonts w:ascii="Georgia" w:hAnsi="Georgia" w:cs="Arial"/>
          <w:sz w:val="22"/>
          <w:szCs w:val="22"/>
        </w:rPr>
        <w:t xml:space="preserve"> </w:t>
      </w:r>
    </w:p>
    <w:p w:rsidR="00802895" w:rsidRPr="00623F52" w:rsidRDefault="00802895" w:rsidP="00626312">
      <w:pPr>
        <w:rPr>
          <w:rFonts w:ascii="Georgia" w:hAnsi="Georgia" w:cs="Arial"/>
          <w:sz w:val="22"/>
          <w:szCs w:val="22"/>
        </w:rPr>
      </w:pPr>
      <w:r w:rsidRPr="00623F52">
        <w:rPr>
          <w:rFonts w:ascii="Georgia" w:hAnsi="Georgia" w:cs="Arial"/>
          <w:sz w:val="22"/>
          <w:szCs w:val="22"/>
        </w:rPr>
        <w:t xml:space="preserve">A 7. és 8. osztályos versenyzők </w:t>
      </w:r>
      <w:r w:rsidRPr="00370D50">
        <w:rPr>
          <w:rFonts w:ascii="Georgia" w:hAnsi="Georgia" w:cs="Arial"/>
          <w:b/>
          <w:sz w:val="22"/>
          <w:szCs w:val="22"/>
        </w:rPr>
        <w:t>használhatnak számológépet</w:t>
      </w:r>
      <w:r w:rsidRPr="00623F52">
        <w:rPr>
          <w:rFonts w:ascii="Georgia" w:hAnsi="Georgia" w:cs="Arial"/>
          <w:sz w:val="22"/>
          <w:szCs w:val="22"/>
        </w:rPr>
        <w:t>. A kémiai feladatoknál nem használhatnak a tanulók saját periódusos rendszert.</w:t>
      </w:r>
    </w:p>
    <w:p w:rsidR="00802895" w:rsidRPr="00623F52" w:rsidRDefault="00802895" w:rsidP="00626312">
      <w:pPr>
        <w:rPr>
          <w:rFonts w:ascii="Georgia" w:hAnsi="Georgia" w:cs="Arial"/>
          <w:sz w:val="22"/>
          <w:szCs w:val="22"/>
        </w:rPr>
      </w:pPr>
      <w:r w:rsidRPr="00623F52">
        <w:rPr>
          <w:rFonts w:ascii="Georgia" w:hAnsi="Georgia" w:cs="Arial"/>
          <w:sz w:val="22"/>
          <w:szCs w:val="22"/>
        </w:rPr>
        <w:t>A verseny eredményéről külön értesítést küldünk.</w:t>
      </w:r>
    </w:p>
    <w:p w:rsidR="00802895" w:rsidRPr="00623F52" w:rsidRDefault="00802895" w:rsidP="00626312">
      <w:pPr>
        <w:rPr>
          <w:sz w:val="22"/>
          <w:szCs w:val="22"/>
        </w:rPr>
      </w:pPr>
      <w:r w:rsidRPr="00623F52">
        <w:rPr>
          <w:sz w:val="22"/>
          <w:szCs w:val="22"/>
        </w:rPr>
        <w:t>A versenyzők és csapatok oklevelet, a díjazottak ajándékot is kapnak.</w:t>
      </w:r>
    </w:p>
    <w:p w:rsidR="00802895" w:rsidRPr="00623F52" w:rsidRDefault="00802895" w:rsidP="00626312">
      <w:pPr>
        <w:rPr>
          <w:rFonts w:ascii="Georgia" w:hAnsi="Georgia" w:cs="Arial"/>
          <w:sz w:val="22"/>
          <w:szCs w:val="22"/>
        </w:rPr>
      </w:pPr>
    </w:p>
    <w:p w:rsidR="00802895" w:rsidRPr="00623F52" w:rsidRDefault="00802895" w:rsidP="00626312">
      <w:pPr>
        <w:rPr>
          <w:rFonts w:ascii="Georgia" w:hAnsi="Georgia" w:cs="Arial"/>
          <w:b/>
          <w:color w:val="008000"/>
          <w:sz w:val="22"/>
          <w:szCs w:val="22"/>
        </w:rPr>
      </w:pPr>
      <w:r w:rsidRPr="00623F52">
        <w:rPr>
          <w:rFonts w:ascii="Georgia" w:hAnsi="Georgia" w:cs="Arial"/>
          <w:b/>
          <w:sz w:val="22"/>
          <w:szCs w:val="22"/>
        </w:rPr>
        <w:t>Az ünnepélyes eredményhirdetés időpontja:</w:t>
      </w:r>
      <w:r w:rsidRPr="00623F52">
        <w:rPr>
          <w:rFonts w:ascii="Georgia" w:hAnsi="Georgia" w:cs="Arial"/>
          <w:sz w:val="22"/>
          <w:szCs w:val="22"/>
        </w:rPr>
        <w:t xml:space="preserve"> </w:t>
      </w:r>
      <w:r>
        <w:rPr>
          <w:rFonts w:ascii="Georgia" w:hAnsi="Georgia" w:cs="Arial"/>
          <w:b/>
          <w:color w:val="008000"/>
          <w:sz w:val="22"/>
          <w:szCs w:val="22"/>
        </w:rPr>
        <w:t>2</w:t>
      </w:r>
      <w:r w:rsidR="00680F36">
        <w:rPr>
          <w:rFonts w:ascii="Georgia" w:hAnsi="Georgia" w:cs="Arial"/>
          <w:b/>
          <w:color w:val="008000"/>
          <w:sz w:val="22"/>
          <w:szCs w:val="22"/>
        </w:rPr>
        <w:t>019</w:t>
      </w:r>
      <w:r>
        <w:rPr>
          <w:rFonts w:ascii="Georgia" w:hAnsi="Georgia" w:cs="Arial"/>
          <w:b/>
          <w:color w:val="008000"/>
          <w:sz w:val="22"/>
          <w:szCs w:val="22"/>
        </w:rPr>
        <w:t xml:space="preserve">. május </w:t>
      </w:r>
      <w:r w:rsidR="004B24F9">
        <w:rPr>
          <w:rFonts w:ascii="Georgia" w:hAnsi="Georgia" w:cs="Arial"/>
          <w:b/>
          <w:color w:val="008000"/>
          <w:sz w:val="22"/>
          <w:szCs w:val="22"/>
        </w:rPr>
        <w:t>08</w:t>
      </w:r>
      <w:r w:rsidR="00AD31B4">
        <w:rPr>
          <w:rFonts w:ascii="Georgia" w:hAnsi="Georgia" w:cs="Arial"/>
          <w:b/>
          <w:color w:val="008000"/>
          <w:sz w:val="22"/>
          <w:szCs w:val="22"/>
        </w:rPr>
        <w:t>.</w:t>
      </w:r>
      <w:r w:rsidRPr="00623F52">
        <w:rPr>
          <w:rFonts w:ascii="Georgia" w:hAnsi="Georgia" w:cs="Arial"/>
          <w:b/>
          <w:color w:val="008000"/>
          <w:sz w:val="22"/>
          <w:szCs w:val="22"/>
        </w:rPr>
        <w:t xml:space="preserve"> (szerda) 14:30 óra  </w:t>
      </w:r>
    </w:p>
    <w:p w:rsidR="00802895" w:rsidRPr="00623F52" w:rsidRDefault="00802895" w:rsidP="00626312">
      <w:pPr>
        <w:rPr>
          <w:rFonts w:ascii="Georgia" w:hAnsi="Georgia" w:cs="Arial"/>
          <w:b/>
          <w:color w:val="008000"/>
          <w:sz w:val="22"/>
          <w:szCs w:val="22"/>
        </w:rPr>
      </w:pPr>
    </w:p>
    <w:p w:rsidR="00802895" w:rsidRPr="00623F52" w:rsidRDefault="00802895" w:rsidP="00626312">
      <w:pPr>
        <w:tabs>
          <w:tab w:val="left" w:pos="5103"/>
        </w:tabs>
        <w:rPr>
          <w:rStyle w:val="Kiemels2"/>
          <w:color w:val="0000FF"/>
          <w:sz w:val="22"/>
          <w:szCs w:val="22"/>
        </w:rPr>
      </w:pPr>
      <w:r w:rsidRPr="00623F52">
        <w:rPr>
          <w:b/>
          <w:sz w:val="22"/>
          <w:szCs w:val="22"/>
          <w:u w:val="single"/>
        </w:rPr>
        <w:t xml:space="preserve">MAGYAR TEHETSÉGSEGÍTŐ SZERVEZETEK SZÖVETSÉGE HONLAPJA: </w:t>
      </w:r>
      <w:r w:rsidRPr="00623F52">
        <w:rPr>
          <w:color w:val="0000FF"/>
          <w:sz w:val="22"/>
          <w:szCs w:val="22"/>
        </w:rPr>
        <w:t>http://tanulmanyiversenyek.hu/versenyidoszak/varju-lajos-regionalis-term</w:t>
      </w:r>
      <w:r w:rsidR="00770CA9">
        <w:rPr>
          <w:color w:val="0000FF"/>
          <w:sz w:val="22"/>
          <w:szCs w:val="22"/>
        </w:rPr>
        <w:t>eszettudomanyi-emlekverseny-2017</w:t>
      </w:r>
      <w:r w:rsidRPr="00623F52">
        <w:rPr>
          <w:color w:val="0000FF"/>
          <w:sz w:val="22"/>
          <w:szCs w:val="22"/>
        </w:rPr>
        <w:t>-201</w:t>
      </w:r>
      <w:r w:rsidR="00770CA9">
        <w:rPr>
          <w:rStyle w:val="Kiemels2"/>
          <w:b w:val="0"/>
          <w:bCs w:val="0"/>
          <w:color w:val="0000FF"/>
          <w:sz w:val="22"/>
          <w:szCs w:val="22"/>
        </w:rPr>
        <w:t>8</w:t>
      </w:r>
    </w:p>
    <w:p w:rsidR="00802895" w:rsidRPr="00623F52" w:rsidRDefault="00802895" w:rsidP="00626312">
      <w:pPr>
        <w:tabs>
          <w:tab w:val="left" w:pos="5103"/>
        </w:tabs>
        <w:rPr>
          <w:rFonts w:ascii="Georgia" w:hAnsi="Georgia" w:cs="Arial"/>
          <w:sz w:val="22"/>
          <w:szCs w:val="22"/>
        </w:rPr>
      </w:pPr>
      <w:r w:rsidRPr="00623F52">
        <w:rPr>
          <w:rFonts w:ascii="Georgia" w:hAnsi="Georgia" w:cs="Arial"/>
          <w:b/>
          <w:sz w:val="22"/>
          <w:szCs w:val="22"/>
        </w:rPr>
        <w:t>Helyszíne:</w:t>
      </w:r>
      <w:r w:rsidRPr="00623F52">
        <w:rPr>
          <w:rFonts w:ascii="Georgia" w:hAnsi="Georgia" w:cs="Arial"/>
          <w:sz w:val="22"/>
          <w:szCs w:val="22"/>
        </w:rPr>
        <w:t xml:space="preserve"> 6000 Kecskemét, </w:t>
      </w:r>
      <w:proofErr w:type="spellStart"/>
      <w:r w:rsidRPr="00623F52">
        <w:rPr>
          <w:rFonts w:ascii="Georgia" w:hAnsi="Georgia" w:cs="Arial"/>
          <w:sz w:val="22"/>
          <w:szCs w:val="22"/>
        </w:rPr>
        <w:t>Lunkányi</w:t>
      </w:r>
      <w:proofErr w:type="spellEnd"/>
      <w:r w:rsidRPr="00623F52">
        <w:rPr>
          <w:rFonts w:ascii="Georgia" w:hAnsi="Georgia" w:cs="Arial"/>
          <w:sz w:val="22"/>
          <w:szCs w:val="22"/>
        </w:rPr>
        <w:t xml:space="preserve"> János utca 10. Arany János Általános Iskola</w:t>
      </w:r>
    </w:p>
    <w:p w:rsidR="00802895" w:rsidRPr="00623F52" w:rsidRDefault="00802895" w:rsidP="00626312">
      <w:pPr>
        <w:tabs>
          <w:tab w:val="left" w:pos="5103"/>
        </w:tabs>
        <w:rPr>
          <w:rStyle w:val="Kiemels2"/>
          <w:rFonts w:ascii="Georgia" w:hAnsi="Georgia" w:cs="Arial"/>
          <w:b w:val="0"/>
          <w:bCs w:val="0"/>
          <w:sz w:val="22"/>
          <w:szCs w:val="22"/>
        </w:rPr>
      </w:pPr>
    </w:p>
    <w:p w:rsidR="00802895" w:rsidRPr="00623F52" w:rsidRDefault="00802895" w:rsidP="00626312">
      <w:pPr>
        <w:tabs>
          <w:tab w:val="left" w:pos="5103"/>
        </w:tabs>
        <w:rPr>
          <w:rStyle w:val="Kiemels2"/>
          <w:sz w:val="22"/>
          <w:szCs w:val="22"/>
        </w:rPr>
      </w:pPr>
      <w:r w:rsidRPr="00623F52">
        <w:rPr>
          <w:rStyle w:val="Kiemels2"/>
          <w:sz w:val="22"/>
          <w:szCs w:val="22"/>
        </w:rPr>
        <w:t xml:space="preserve">A szervezők elérhetősége: </w:t>
      </w:r>
      <w:hyperlink r:id="rId9" w:history="1">
        <w:r w:rsidRPr="00623F52">
          <w:rPr>
            <w:rStyle w:val="Hiperhivatkozs"/>
            <w:sz w:val="22"/>
            <w:szCs w:val="22"/>
          </w:rPr>
          <w:t>aranyj@keszeiskola.hu</w:t>
        </w:r>
      </w:hyperlink>
    </w:p>
    <w:p w:rsidR="00802895" w:rsidRPr="00623F52" w:rsidRDefault="00802895" w:rsidP="00626312">
      <w:pPr>
        <w:tabs>
          <w:tab w:val="left" w:pos="5103"/>
        </w:tabs>
        <w:rPr>
          <w:rFonts w:ascii="Georgia" w:hAnsi="Georgia" w:cs="Arial"/>
          <w:sz w:val="22"/>
          <w:szCs w:val="22"/>
        </w:rPr>
      </w:pPr>
      <w:r w:rsidRPr="00623F52">
        <w:rPr>
          <w:rFonts w:ascii="Georgia" w:hAnsi="Georgia" w:cs="Arial"/>
          <w:sz w:val="22"/>
          <w:szCs w:val="22"/>
        </w:rPr>
        <w:t xml:space="preserve">Kérjük a mellékelt jelentkezési lap kitöltését és visszaküldését.  </w:t>
      </w:r>
    </w:p>
    <w:p w:rsidR="00802895" w:rsidRPr="00623F52" w:rsidRDefault="00802895" w:rsidP="00626312">
      <w:pPr>
        <w:jc w:val="both"/>
        <w:rPr>
          <w:rFonts w:ascii="Georgia" w:hAnsi="Georgia" w:cs="Arial"/>
          <w:sz w:val="22"/>
          <w:szCs w:val="22"/>
        </w:rPr>
      </w:pPr>
      <w:r w:rsidRPr="00623F52">
        <w:rPr>
          <w:rFonts w:ascii="Georgia" w:hAnsi="Georgia" w:cs="Arial"/>
          <w:sz w:val="22"/>
          <w:szCs w:val="22"/>
        </w:rPr>
        <w:t>Kérjük, hogy a nevezési díjat (900 Ft/fő) az OTP-nél vezetett 11732002-20337722 számú alapítványi számlaszámra legyenek szívesek befizetni, és a pontos névsort a fe</w:t>
      </w:r>
      <w:r w:rsidR="0043671E">
        <w:rPr>
          <w:rFonts w:ascii="Georgia" w:hAnsi="Georgia" w:cs="Arial"/>
          <w:sz w:val="22"/>
          <w:szCs w:val="22"/>
        </w:rPr>
        <w:t>nti határidőig (2019</w:t>
      </w:r>
      <w:bookmarkStart w:id="0" w:name="_GoBack"/>
      <w:bookmarkEnd w:id="0"/>
      <w:r>
        <w:rPr>
          <w:rFonts w:ascii="Georgia" w:hAnsi="Georgia" w:cs="Arial"/>
          <w:sz w:val="22"/>
          <w:szCs w:val="22"/>
        </w:rPr>
        <w:t>. március 13</w:t>
      </w:r>
      <w:r w:rsidRPr="00623F52">
        <w:rPr>
          <w:rFonts w:ascii="Georgia" w:hAnsi="Georgia" w:cs="Arial"/>
          <w:sz w:val="22"/>
          <w:szCs w:val="22"/>
        </w:rPr>
        <w:t>-ig) legyenek szívesek elküldeni az igazoló szelvény fénymásolatával együtt.</w:t>
      </w:r>
    </w:p>
    <w:p w:rsidR="00802895" w:rsidRPr="00623F52" w:rsidRDefault="00802895" w:rsidP="00626312">
      <w:pPr>
        <w:tabs>
          <w:tab w:val="left" w:pos="5103"/>
        </w:tabs>
        <w:rPr>
          <w:rFonts w:ascii="Georgia" w:hAnsi="Georgia" w:cs="Arial"/>
          <w:sz w:val="22"/>
          <w:szCs w:val="22"/>
        </w:rPr>
      </w:pPr>
    </w:p>
    <w:p w:rsidR="00802895" w:rsidRPr="00623F52" w:rsidRDefault="00802895" w:rsidP="00626312">
      <w:pPr>
        <w:tabs>
          <w:tab w:val="left" w:pos="5103"/>
        </w:tabs>
        <w:rPr>
          <w:sz w:val="22"/>
          <w:szCs w:val="22"/>
        </w:rPr>
      </w:pPr>
      <w:r>
        <w:rPr>
          <w:sz w:val="22"/>
          <w:szCs w:val="22"/>
        </w:rPr>
        <w:t>Kecske</w:t>
      </w:r>
      <w:r w:rsidR="00770CA9">
        <w:rPr>
          <w:sz w:val="22"/>
          <w:szCs w:val="22"/>
        </w:rPr>
        <w:t>mét, 2018</w:t>
      </w:r>
      <w:r w:rsidR="00E10055">
        <w:rPr>
          <w:sz w:val="22"/>
          <w:szCs w:val="22"/>
        </w:rPr>
        <w:t xml:space="preserve">. </w:t>
      </w:r>
      <w:r w:rsidR="0043671E">
        <w:rPr>
          <w:sz w:val="22"/>
          <w:szCs w:val="22"/>
        </w:rPr>
        <w:t>szeptember 06</w:t>
      </w:r>
      <w:r w:rsidRPr="00623F52">
        <w:rPr>
          <w:sz w:val="22"/>
          <w:szCs w:val="22"/>
        </w:rPr>
        <w:t>.</w:t>
      </w:r>
      <w:r w:rsidRPr="00623F52">
        <w:rPr>
          <w:sz w:val="22"/>
          <w:szCs w:val="22"/>
        </w:rPr>
        <w:tab/>
        <w:t xml:space="preserve">                                                                               </w:t>
      </w:r>
    </w:p>
    <w:p w:rsidR="00802895" w:rsidRPr="00623F52" w:rsidRDefault="00802895" w:rsidP="00626312">
      <w:pPr>
        <w:pStyle w:val="Szvegtrzs"/>
        <w:tabs>
          <w:tab w:val="left" w:pos="5103"/>
        </w:tabs>
        <w:rPr>
          <w:rFonts w:ascii="Georgia" w:hAnsi="Georgia" w:cs="Arial"/>
          <w:sz w:val="22"/>
          <w:szCs w:val="22"/>
        </w:rPr>
      </w:pPr>
      <w:r>
        <w:rPr>
          <w:rFonts w:ascii="Georgia" w:hAnsi="Georgia" w:cs="Arial"/>
          <w:sz w:val="22"/>
          <w:szCs w:val="22"/>
        </w:rPr>
        <w:t xml:space="preserve"> </w:t>
      </w:r>
      <w:r w:rsidRPr="00623F52">
        <w:rPr>
          <w:rFonts w:ascii="Georgia" w:hAnsi="Georgia" w:cs="Arial"/>
          <w:sz w:val="22"/>
          <w:szCs w:val="22"/>
        </w:rPr>
        <w:t xml:space="preserve">                                                                   Üdvözlettel:</w:t>
      </w:r>
    </w:p>
    <w:p w:rsidR="00802895" w:rsidRPr="00D46420" w:rsidRDefault="00802895" w:rsidP="00626312">
      <w:pPr>
        <w:rPr>
          <w:szCs w:val="22"/>
        </w:rPr>
      </w:pPr>
      <w:r w:rsidRPr="00623F52">
        <w:rPr>
          <w:rFonts w:ascii="Georgia" w:hAnsi="Georgia" w:cs="Arial"/>
          <w:sz w:val="22"/>
          <w:szCs w:val="22"/>
        </w:rPr>
        <w:t xml:space="preserve">                                                                                                     Lovrity </w:t>
      </w:r>
      <w:proofErr w:type="gramStart"/>
      <w:r w:rsidRPr="00623F52">
        <w:rPr>
          <w:rFonts w:ascii="Georgia" w:hAnsi="Georgia" w:cs="Arial"/>
          <w:sz w:val="22"/>
          <w:szCs w:val="22"/>
        </w:rPr>
        <w:t xml:space="preserve">Sándorné  </w:t>
      </w:r>
      <w:r>
        <w:rPr>
          <w:rFonts w:ascii="Georgia" w:hAnsi="Georgia" w:cs="Arial"/>
          <w:sz w:val="22"/>
          <w:szCs w:val="22"/>
        </w:rPr>
        <w:t>intézményvezető</w:t>
      </w:r>
      <w:proofErr w:type="gramEnd"/>
      <w:r w:rsidRPr="00623F52">
        <w:rPr>
          <w:rFonts w:ascii="Georgia" w:hAnsi="Georgia" w:cs="Arial"/>
          <w:sz w:val="22"/>
          <w:szCs w:val="22"/>
        </w:rPr>
        <w:t xml:space="preserve">                        </w:t>
      </w:r>
    </w:p>
    <w:sectPr w:rsidR="00802895" w:rsidRPr="00D46420" w:rsidSect="00442EE0">
      <w:headerReference w:type="default" r:id="rId10"/>
      <w:footerReference w:type="defaul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895" w:rsidRDefault="00802895">
      <w:r>
        <w:separator/>
      </w:r>
    </w:p>
  </w:endnote>
  <w:endnote w:type="continuationSeparator" w:id="0">
    <w:p w:rsidR="00802895" w:rsidRDefault="0080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895" w:rsidRPr="00442EE0" w:rsidRDefault="00802895" w:rsidP="00C90F83">
    <w:pPr>
      <w:tabs>
        <w:tab w:val="left" w:pos="2700"/>
        <w:tab w:val="left" w:pos="69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895" w:rsidRDefault="00802895">
      <w:r>
        <w:separator/>
      </w:r>
    </w:p>
  </w:footnote>
  <w:footnote w:type="continuationSeparator" w:id="0">
    <w:p w:rsidR="00802895" w:rsidRDefault="00802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895" w:rsidRPr="006A34D8" w:rsidRDefault="0043671E" w:rsidP="00D635A2">
    <w:pPr>
      <w:tabs>
        <w:tab w:val="left" w:pos="2700"/>
      </w:tabs>
      <w:jc w:val="center"/>
      <w:rPr>
        <w:rFonts w:ascii="Tahoma" w:hAnsi="Tahoma" w:cs="Tahoma"/>
        <w:color w:val="000080"/>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5" o:spid="_x0000_s2049" type="#_x0000_t75" alt="aj_logo" style="position:absolute;left:0;text-align:left;margin-left:9pt;margin-top:7.1pt;width:112.5pt;height:96.75pt;z-index:-251656192;visibility:visible">
          <v:imagedata r:id="rId1" o:title=""/>
        </v:shape>
      </w:pict>
    </w:r>
    <w:r w:rsidR="00802895" w:rsidRPr="006A34D8">
      <w:rPr>
        <w:rFonts w:ascii="Tahoma" w:hAnsi="Tahoma" w:cs="Tahoma"/>
        <w:color w:val="000080"/>
        <w:sz w:val="16"/>
        <w:szCs w:val="16"/>
      </w:rPr>
      <w:t xml:space="preserve">Kecskeméti </w:t>
    </w:r>
    <w:proofErr w:type="spellStart"/>
    <w:r w:rsidR="00802895" w:rsidRPr="006A34D8">
      <w:rPr>
        <w:rFonts w:ascii="Tahoma" w:hAnsi="Tahoma" w:cs="Tahoma"/>
        <w:color w:val="000080"/>
        <w:sz w:val="16"/>
        <w:szCs w:val="16"/>
      </w:rPr>
      <w:t>Széchenyivárosi</w:t>
    </w:r>
    <w:proofErr w:type="spellEnd"/>
    <w:r w:rsidR="00802895" w:rsidRPr="006A34D8">
      <w:rPr>
        <w:rFonts w:ascii="Tahoma" w:hAnsi="Tahoma" w:cs="Tahoma"/>
        <w:color w:val="000080"/>
        <w:sz w:val="16"/>
        <w:szCs w:val="16"/>
      </w:rPr>
      <w:t xml:space="preserve"> </w:t>
    </w:r>
  </w:p>
  <w:p w:rsidR="00802895" w:rsidRPr="002D6C58" w:rsidRDefault="0043671E" w:rsidP="00D635A2">
    <w:pPr>
      <w:tabs>
        <w:tab w:val="left" w:pos="2700"/>
      </w:tabs>
      <w:jc w:val="center"/>
      <w:rPr>
        <w:rFonts w:ascii="Tahoma" w:hAnsi="Tahoma" w:cs="Tahoma"/>
        <w:b/>
        <w:color w:val="000080"/>
        <w:sz w:val="16"/>
        <w:szCs w:val="16"/>
      </w:rPr>
    </w:pPr>
    <w:r>
      <w:rPr>
        <w:noProof/>
      </w:rPr>
      <w:pict>
        <v:shape id="_x0000_s2050" type="#_x0000_t75" alt="Képtalálat a következ&amp;odblac;re: „európai tehetségpont logó”" style="position:absolute;left:0;text-align:left;margin-left:324pt;margin-top:6.45pt;width:189pt;height:63pt;z-index:-251655168">
          <v:imagedata r:id="rId2" o:title=""/>
        </v:shape>
      </w:pict>
    </w:r>
    <w:r w:rsidR="00802895" w:rsidRPr="002D6C58">
      <w:rPr>
        <w:rFonts w:ascii="Tahoma" w:hAnsi="Tahoma" w:cs="Tahoma"/>
        <w:b/>
        <w:color w:val="000080"/>
        <w:sz w:val="16"/>
        <w:szCs w:val="16"/>
      </w:rPr>
      <w:t>Arany János Általános Iskol</w:t>
    </w:r>
    <w:r w:rsidR="00802895">
      <w:rPr>
        <w:rFonts w:ascii="Tahoma" w:hAnsi="Tahoma" w:cs="Tahoma"/>
        <w:b/>
        <w:color w:val="000080"/>
        <w:sz w:val="16"/>
        <w:szCs w:val="16"/>
      </w:rPr>
      <w:t>a</w:t>
    </w:r>
  </w:p>
  <w:p w:rsidR="00802895" w:rsidRPr="002D6C58" w:rsidRDefault="0043671E" w:rsidP="00C73A66">
    <w:pPr>
      <w:tabs>
        <w:tab w:val="left" w:pos="2700"/>
      </w:tabs>
      <w:jc w:val="center"/>
      <w:rPr>
        <w:rFonts w:ascii="Tahoma" w:hAnsi="Tahoma" w:cs="Tahoma"/>
        <w:color w:val="000080"/>
        <w:sz w:val="16"/>
        <w:szCs w:val="16"/>
      </w:rPr>
    </w:pPr>
    <w:r>
      <w:rPr>
        <w:rFonts w:ascii="Tahoma" w:hAnsi="Tahoma" w:cs="Tahoma"/>
        <w:b/>
        <w:noProof/>
        <w:color w:val="000080"/>
        <w:sz w:val="16"/>
        <w:szCs w:val="16"/>
      </w:rPr>
      <w:pict>
        <v:shape id="Kép 1" o:spid="_x0000_i1025" type="#_x0000_t75" alt="tp_aj" style="width:58.5pt;height:58.5pt;visibility:visible">
          <v:imagedata r:id="rId3" o:title=""/>
        </v:shape>
      </w:pict>
    </w:r>
    <w:r w:rsidR="00802895" w:rsidRPr="002D6C58">
      <w:rPr>
        <w:rFonts w:ascii="Tahoma" w:hAnsi="Tahoma" w:cs="Tahoma"/>
        <w:b/>
        <w:color w:val="000080"/>
        <w:sz w:val="16"/>
        <w:szCs w:val="16"/>
      </w:rPr>
      <w:t xml:space="preserve"> </w:t>
    </w:r>
    <w:r>
      <w:rPr>
        <w:rFonts w:ascii="Tahoma" w:hAnsi="Tahoma" w:cs="Tahoma"/>
        <w:b/>
        <w:color w:val="000080"/>
        <w:sz w:val="16"/>
        <w:szCs w:val="16"/>
      </w:rPr>
      <w:pict>
        <v:shape id="_x0000_i1026" type="#_x0000_t75" style="width:86.25pt;height:51pt">
          <v:imagedata r:id="rId4" o:title=""/>
        </v:shape>
      </w:pict>
    </w:r>
    <w:r>
      <w:rPr>
        <w:rFonts w:ascii="Tahoma" w:hAnsi="Tahoma" w:cs="Tahoma"/>
        <w:b/>
        <w:noProof/>
        <w:color w:val="000080"/>
        <w:sz w:val="16"/>
        <w:szCs w:val="16"/>
      </w:rPr>
      <w:pict>
        <v:shape id="Kép 2" o:spid="_x0000_i1027" type="#_x0000_t75" alt="class" style="width:58.5pt;height:57pt;visibility:visible">
          <v:imagedata r:id="rId5" o:title=""/>
        </v:shape>
      </w:pict>
    </w:r>
  </w:p>
  <w:p w:rsidR="00802895" w:rsidRPr="002D6C58" w:rsidRDefault="00802895" w:rsidP="00486FE5">
    <w:pPr>
      <w:tabs>
        <w:tab w:val="left" w:pos="2700"/>
      </w:tabs>
      <w:jc w:val="center"/>
      <w:rPr>
        <w:rFonts w:ascii="Tahoma" w:hAnsi="Tahoma" w:cs="Tahoma"/>
        <w:color w:val="000080"/>
        <w:sz w:val="16"/>
        <w:szCs w:val="16"/>
      </w:rPr>
    </w:pPr>
    <w:r w:rsidRPr="002D6C58">
      <w:rPr>
        <w:rFonts w:ascii="Tahoma" w:hAnsi="Tahoma" w:cs="Tahoma"/>
        <w:color w:val="000080"/>
        <w:sz w:val="16"/>
        <w:szCs w:val="16"/>
      </w:rPr>
      <w:t xml:space="preserve">6000 Kecskemét, </w:t>
    </w:r>
    <w:proofErr w:type="spellStart"/>
    <w:r w:rsidRPr="002D6C58">
      <w:rPr>
        <w:rFonts w:ascii="Tahoma" w:hAnsi="Tahoma" w:cs="Tahoma"/>
        <w:color w:val="000080"/>
        <w:sz w:val="16"/>
        <w:szCs w:val="16"/>
      </w:rPr>
      <w:t>Lunkányi</w:t>
    </w:r>
    <w:proofErr w:type="spellEnd"/>
    <w:r w:rsidRPr="002D6C58">
      <w:rPr>
        <w:rFonts w:ascii="Tahoma" w:hAnsi="Tahoma" w:cs="Tahoma"/>
        <w:color w:val="000080"/>
        <w:sz w:val="16"/>
        <w:szCs w:val="16"/>
      </w:rPr>
      <w:t xml:space="preserve"> János utca 10.</w:t>
    </w:r>
  </w:p>
  <w:p w:rsidR="00802895" w:rsidRPr="002D6C58" w:rsidRDefault="00802895" w:rsidP="00486FE5">
    <w:pPr>
      <w:tabs>
        <w:tab w:val="left" w:pos="2700"/>
      </w:tabs>
      <w:jc w:val="center"/>
      <w:rPr>
        <w:rFonts w:ascii="Tahoma" w:hAnsi="Tahoma" w:cs="Tahoma"/>
        <w:color w:val="000080"/>
        <w:sz w:val="16"/>
        <w:szCs w:val="16"/>
      </w:rPr>
    </w:pPr>
    <w:r w:rsidRPr="002D6C58">
      <w:rPr>
        <w:rFonts w:ascii="Tahoma" w:hAnsi="Tahoma" w:cs="Tahoma"/>
        <w:color w:val="000080"/>
        <w:sz w:val="16"/>
        <w:szCs w:val="16"/>
      </w:rPr>
      <w:t>Tel</w:t>
    </w:r>
    <w:proofErr w:type="gramStart"/>
    <w:r w:rsidRPr="002D6C58">
      <w:rPr>
        <w:rFonts w:ascii="Tahoma" w:hAnsi="Tahoma" w:cs="Tahoma"/>
        <w:color w:val="000080"/>
        <w:sz w:val="16"/>
        <w:szCs w:val="16"/>
      </w:rPr>
      <w:t>.:</w:t>
    </w:r>
    <w:proofErr w:type="gramEnd"/>
    <w:r w:rsidRPr="002D6C58">
      <w:rPr>
        <w:rFonts w:ascii="Tahoma" w:hAnsi="Tahoma" w:cs="Tahoma"/>
        <w:color w:val="000080"/>
        <w:sz w:val="16"/>
        <w:szCs w:val="16"/>
      </w:rPr>
      <w:t xml:space="preserve"> 76/478-549    Fax: 76/478-557</w:t>
    </w:r>
  </w:p>
  <w:p w:rsidR="00802895" w:rsidRPr="002D6C58" w:rsidRDefault="00802895" w:rsidP="00486FE5">
    <w:pPr>
      <w:tabs>
        <w:tab w:val="left" w:pos="2700"/>
      </w:tabs>
      <w:jc w:val="center"/>
      <w:rPr>
        <w:rFonts w:ascii="Tahoma" w:hAnsi="Tahoma" w:cs="Tahoma"/>
        <w:color w:val="000080"/>
        <w:sz w:val="16"/>
        <w:szCs w:val="16"/>
      </w:rPr>
    </w:pPr>
    <w:r w:rsidRPr="002D6C58">
      <w:rPr>
        <w:rFonts w:ascii="Tahoma" w:hAnsi="Tahoma" w:cs="Tahoma"/>
        <w:color w:val="000080"/>
        <w:sz w:val="16"/>
        <w:szCs w:val="16"/>
      </w:rPr>
      <w:t xml:space="preserve">E-mail: </w:t>
    </w:r>
    <w:hyperlink r:id="rId6" w:history="1">
      <w:r w:rsidR="00652FFF" w:rsidRPr="00870B38">
        <w:rPr>
          <w:rStyle w:val="Hiperhivatkozs"/>
          <w:rFonts w:ascii="Tahoma" w:hAnsi="Tahoma" w:cs="Tahoma"/>
          <w:sz w:val="16"/>
          <w:szCs w:val="16"/>
        </w:rPr>
        <w:t>aranyj@keszeiskola.hu</w:t>
      </w:r>
    </w:hyperlink>
  </w:p>
  <w:p w:rsidR="00802895" w:rsidRPr="002D6C58" w:rsidRDefault="00652FFF" w:rsidP="00486FE5">
    <w:pPr>
      <w:pBdr>
        <w:bottom w:val="single" w:sz="6" w:space="1" w:color="auto"/>
      </w:pBdr>
      <w:tabs>
        <w:tab w:val="left" w:pos="2700"/>
      </w:tabs>
      <w:jc w:val="center"/>
      <w:rPr>
        <w:rFonts w:ascii="Tahoma" w:hAnsi="Tahoma" w:cs="Tahoma"/>
        <w:color w:val="000080"/>
        <w:sz w:val="16"/>
        <w:szCs w:val="16"/>
      </w:rPr>
    </w:pPr>
    <w:proofErr w:type="gramStart"/>
    <w:r>
      <w:rPr>
        <w:rFonts w:ascii="Tahoma" w:hAnsi="Tahoma" w:cs="Tahoma"/>
        <w:color w:val="000080"/>
        <w:sz w:val="16"/>
        <w:szCs w:val="16"/>
      </w:rPr>
      <w:t>weboldal</w:t>
    </w:r>
    <w:proofErr w:type="gramEnd"/>
    <w:r>
      <w:rPr>
        <w:rFonts w:ascii="Tahoma" w:hAnsi="Tahoma" w:cs="Tahoma"/>
        <w:color w:val="000080"/>
        <w:sz w:val="16"/>
        <w:szCs w:val="16"/>
      </w:rPr>
      <w:t>: www.keszeiskola</w:t>
    </w:r>
    <w:r w:rsidR="00802895" w:rsidRPr="002D6C58">
      <w:rPr>
        <w:rFonts w:ascii="Tahoma" w:hAnsi="Tahoma" w:cs="Tahoma"/>
        <w:color w:val="000080"/>
        <w:sz w:val="16"/>
        <w:szCs w:val="16"/>
      </w:rPr>
      <w:t>.hu</w:t>
    </w:r>
  </w:p>
  <w:p w:rsidR="00802895" w:rsidRPr="002D6C58" w:rsidRDefault="00802895" w:rsidP="00DD46D4">
    <w:pPr>
      <w:pBdr>
        <w:bottom w:val="single" w:sz="6" w:space="1" w:color="auto"/>
      </w:pBdr>
      <w:tabs>
        <w:tab w:val="left" w:pos="2700"/>
      </w:tabs>
      <w:jc w:val="center"/>
      <w:rPr>
        <w:rFonts w:ascii="Tahoma" w:hAnsi="Tahoma" w:cs="Tahoma"/>
        <w:color w:val="000080"/>
        <w:sz w:val="16"/>
        <w:szCs w:val="16"/>
      </w:rPr>
    </w:pPr>
  </w:p>
  <w:p w:rsidR="00802895" w:rsidRDefault="0080289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515CD"/>
    <w:multiLevelType w:val="hybridMultilevel"/>
    <w:tmpl w:val="6EC2A1A4"/>
    <w:lvl w:ilvl="0" w:tplc="80AA64A0">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DF52523"/>
    <w:multiLevelType w:val="hybridMultilevel"/>
    <w:tmpl w:val="17904884"/>
    <w:lvl w:ilvl="0" w:tplc="FAA65E68">
      <w:numFmt w:val="bullet"/>
      <w:lvlText w:val="-"/>
      <w:lvlJc w:val="left"/>
      <w:pPr>
        <w:tabs>
          <w:tab w:val="num" w:pos="720"/>
        </w:tabs>
        <w:ind w:left="720" w:hanging="360"/>
      </w:pPr>
      <w:rPr>
        <w:rFonts w:ascii="Georgia" w:eastAsia="Times New Roman" w:hAnsi="Georgia"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6D4"/>
    <w:rsid w:val="00013F23"/>
    <w:rsid w:val="00032C7E"/>
    <w:rsid w:val="00032E65"/>
    <w:rsid w:val="000334C5"/>
    <w:rsid w:val="000420D6"/>
    <w:rsid w:val="0006625A"/>
    <w:rsid w:val="00067B78"/>
    <w:rsid w:val="00074F07"/>
    <w:rsid w:val="00092347"/>
    <w:rsid w:val="000B4BF3"/>
    <w:rsid w:val="000C5C3B"/>
    <w:rsid w:val="000D0D7A"/>
    <w:rsid w:val="000E2D8A"/>
    <w:rsid w:val="000E3892"/>
    <w:rsid w:val="000F02A6"/>
    <w:rsid w:val="00155200"/>
    <w:rsid w:val="001558CF"/>
    <w:rsid w:val="001912DD"/>
    <w:rsid w:val="00193B35"/>
    <w:rsid w:val="00195D65"/>
    <w:rsid w:val="001B784C"/>
    <w:rsid w:val="001D0470"/>
    <w:rsid w:val="001F5830"/>
    <w:rsid w:val="002061AA"/>
    <w:rsid w:val="00231577"/>
    <w:rsid w:val="00270B08"/>
    <w:rsid w:val="00283637"/>
    <w:rsid w:val="002A51DD"/>
    <w:rsid w:val="002C203A"/>
    <w:rsid w:val="002C3093"/>
    <w:rsid w:val="002C3B26"/>
    <w:rsid w:val="002C3F36"/>
    <w:rsid w:val="002C482A"/>
    <w:rsid w:val="002D6C58"/>
    <w:rsid w:val="002E10C1"/>
    <w:rsid w:val="002E4F4C"/>
    <w:rsid w:val="002F2FFA"/>
    <w:rsid w:val="00351897"/>
    <w:rsid w:val="00370D50"/>
    <w:rsid w:val="003B0057"/>
    <w:rsid w:val="003B3BCD"/>
    <w:rsid w:val="003C29C9"/>
    <w:rsid w:val="003C48F1"/>
    <w:rsid w:val="003D2537"/>
    <w:rsid w:val="003F7250"/>
    <w:rsid w:val="00423C25"/>
    <w:rsid w:val="004262DC"/>
    <w:rsid w:val="0043671E"/>
    <w:rsid w:val="00437FE0"/>
    <w:rsid w:val="00442EE0"/>
    <w:rsid w:val="00455339"/>
    <w:rsid w:val="004579CB"/>
    <w:rsid w:val="0046122D"/>
    <w:rsid w:val="004637D9"/>
    <w:rsid w:val="00472059"/>
    <w:rsid w:val="004740DB"/>
    <w:rsid w:val="00486FE5"/>
    <w:rsid w:val="004B20C5"/>
    <w:rsid w:val="004B24F9"/>
    <w:rsid w:val="00552F51"/>
    <w:rsid w:val="005802DD"/>
    <w:rsid w:val="0058188E"/>
    <w:rsid w:val="005A425E"/>
    <w:rsid w:val="005B1A3D"/>
    <w:rsid w:val="005B363C"/>
    <w:rsid w:val="005D41F3"/>
    <w:rsid w:val="005E01C7"/>
    <w:rsid w:val="00623F52"/>
    <w:rsid w:val="00625F5B"/>
    <w:rsid w:val="00626312"/>
    <w:rsid w:val="0062791A"/>
    <w:rsid w:val="006416D6"/>
    <w:rsid w:val="00641EAF"/>
    <w:rsid w:val="00652FFF"/>
    <w:rsid w:val="006608F8"/>
    <w:rsid w:val="006764AB"/>
    <w:rsid w:val="00680F36"/>
    <w:rsid w:val="00681E04"/>
    <w:rsid w:val="00684585"/>
    <w:rsid w:val="006A34D8"/>
    <w:rsid w:val="00770C51"/>
    <w:rsid w:val="00770CA9"/>
    <w:rsid w:val="007752A1"/>
    <w:rsid w:val="0078118F"/>
    <w:rsid w:val="007B3A57"/>
    <w:rsid w:val="007B48A4"/>
    <w:rsid w:val="007C1AA5"/>
    <w:rsid w:val="007F6376"/>
    <w:rsid w:val="00802895"/>
    <w:rsid w:val="0085426E"/>
    <w:rsid w:val="00884497"/>
    <w:rsid w:val="00884574"/>
    <w:rsid w:val="008E3295"/>
    <w:rsid w:val="008E6965"/>
    <w:rsid w:val="008F6099"/>
    <w:rsid w:val="008F6290"/>
    <w:rsid w:val="00913D7C"/>
    <w:rsid w:val="0091530C"/>
    <w:rsid w:val="009166F1"/>
    <w:rsid w:val="009359BC"/>
    <w:rsid w:val="00961993"/>
    <w:rsid w:val="00967D6B"/>
    <w:rsid w:val="0098206D"/>
    <w:rsid w:val="009A2DE7"/>
    <w:rsid w:val="00AA01AF"/>
    <w:rsid w:val="00AB3844"/>
    <w:rsid w:val="00AB597A"/>
    <w:rsid w:val="00AD31B4"/>
    <w:rsid w:val="00AD46D9"/>
    <w:rsid w:val="00AF28CA"/>
    <w:rsid w:val="00AF2C9A"/>
    <w:rsid w:val="00B178A8"/>
    <w:rsid w:val="00B30B78"/>
    <w:rsid w:val="00B35018"/>
    <w:rsid w:val="00B64183"/>
    <w:rsid w:val="00B64210"/>
    <w:rsid w:val="00B87A9F"/>
    <w:rsid w:val="00BA30B4"/>
    <w:rsid w:val="00BD2221"/>
    <w:rsid w:val="00BE4B56"/>
    <w:rsid w:val="00BE7C8B"/>
    <w:rsid w:val="00C470AE"/>
    <w:rsid w:val="00C675CB"/>
    <w:rsid w:val="00C73A66"/>
    <w:rsid w:val="00C85B9A"/>
    <w:rsid w:val="00C90471"/>
    <w:rsid w:val="00C90F83"/>
    <w:rsid w:val="00C94874"/>
    <w:rsid w:val="00C94FFD"/>
    <w:rsid w:val="00C95C90"/>
    <w:rsid w:val="00CD552B"/>
    <w:rsid w:val="00CD5C4C"/>
    <w:rsid w:val="00CE35FC"/>
    <w:rsid w:val="00CF4EDA"/>
    <w:rsid w:val="00D1214C"/>
    <w:rsid w:val="00D17D2D"/>
    <w:rsid w:val="00D46420"/>
    <w:rsid w:val="00D624FC"/>
    <w:rsid w:val="00D635A2"/>
    <w:rsid w:val="00DA433D"/>
    <w:rsid w:val="00DC4882"/>
    <w:rsid w:val="00DD46D4"/>
    <w:rsid w:val="00E007F9"/>
    <w:rsid w:val="00E0428E"/>
    <w:rsid w:val="00E05AE4"/>
    <w:rsid w:val="00E07A77"/>
    <w:rsid w:val="00E10055"/>
    <w:rsid w:val="00E11E02"/>
    <w:rsid w:val="00E478E4"/>
    <w:rsid w:val="00E61180"/>
    <w:rsid w:val="00E734BF"/>
    <w:rsid w:val="00EA38D4"/>
    <w:rsid w:val="00F20064"/>
    <w:rsid w:val="00F37755"/>
    <w:rsid w:val="00F41C39"/>
    <w:rsid w:val="00F4352B"/>
    <w:rsid w:val="00F5598F"/>
    <w:rsid w:val="00F60D4D"/>
    <w:rsid w:val="00F73C21"/>
    <w:rsid w:val="00F80E6A"/>
    <w:rsid w:val="00F817BE"/>
    <w:rsid w:val="00F82B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C36421EA-BEA9-4129-A9F4-7FE124E2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26312"/>
    <w:rPr>
      <w:sz w:val="24"/>
      <w:szCs w:val="24"/>
    </w:rPr>
  </w:style>
  <w:style w:type="paragraph" w:styleId="Cmsor6">
    <w:name w:val="heading 6"/>
    <w:basedOn w:val="Norml"/>
    <w:next w:val="Norml"/>
    <w:link w:val="Cmsor6Char"/>
    <w:uiPriority w:val="99"/>
    <w:qFormat/>
    <w:rsid w:val="00AB3844"/>
    <w:pPr>
      <w:keepNext/>
      <w:ind w:left="1416"/>
      <w:outlineLvl w:val="5"/>
    </w:pPr>
    <w:rPr>
      <w:rFonts w:ascii="Tahoma" w:hAnsi="Tahoma"/>
      <w:szCs w:val="2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6Char">
    <w:name w:val="Címsor 6 Char"/>
    <w:basedOn w:val="Bekezdsalapbettpusa"/>
    <w:link w:val="Cmsor6"/>
    <w:uiPriority w:val="99"/>
    <w:semiHidden/>
    <w:locked/>
    <w:rsid w:val="00F20064"/>
    <w:rPr>
      <w:rFonts w:ascii="Calibri" w:hAnsi="Calibri" w:cs="Times New Roman"/>
      <w:b/>
      <w:bCs/>
    </w:rPr>
  </w:style>
  <w:style w:type="paragraph" w:styleId="lfej">
    <w:name w:val="header"/>
    <w:basedOn w:val="Norml"/>
    <w:link w:val="lfejChar"/>
    <w:uiPriority w:val="99"/>
    <w:rsid w:val="00DD46D4"/>
    <w:pPr>
      <w:tabs>
        <w:tab w:val="center" w:pos="4536"/>
        <w:tab w:val="right" w:pos="9072"/>
      </w:tabs>
    </w:pPr>
  </w:style>
  <w:style w:type="character" w:customStyle="1" w:styleId="lfejChar">
    <w:name w:val="Élőfej Char"/>
    <w:basedOn w:val="Bekezdsalapbettpusa"/>
    <w:link w:val="lfej"/>
    <w:uiPriority w:val="99"/>
    <w:semiHidden/>
    <w:locked/>
    <w:rsid w:val="00F20064"/>
    <w:rPr>
      <w:rFonts w:cs="Times New Roman"/>
      <w:sz w:val="24"/>
      <w:szCs w:val="24"/>
    </w:rPr>
  </w:style>
  <w:style w:type="paragraph" w:styleId="llb">
    <w:name w:val="footer"/>
    <w:basedOn w:val="Norml"/>
    <w:link w:val="llbChar"/>
    <w:uiPriority w:val="99"/>
    <w:rsid w:val="00DD46D4"/>
    <w:pPr>
      <w:tabs>
        <w:tab w:val="center" w:pos="4536"/>
        <w:tab w:val="right" w:pos="9072"/>
      </w:tabs>
    </w:pPr>
  </w:style>
  <w:style w:type="character" w:customStyle="1" w:styleId="llbChar">
    <w:name w:val="Élőláb Char"/>
    <w:basedOn w:val="Bekezdsalapbettpusa"/>
    <w:link w:val="llb"/>
    <w:uiPriority w:val="99"/>
    <w:semiHidden/>
    <w:locked/>
    <w:rsid w:val="00F20064"/>
    <w:rPr>
      <w:rFonts w:cs="Times New Roman"/>
      <w:sz w:val="24"/>
      <w:szCs w:val="24"/>
    </w:rPr>
  </w:style>
  <w:style w:type="character" w:styleId="Hiperhivatkozs">
    <w:name w:val="Hyperlink"/>
    <w:basedOn w:val="Bekezdsalapbettpusa"/>
    <w:uiPriority w:val="99"/>
    <w:rsid w:val="00DD46D4"/>
    <w:rPr>
      <w:rFonts w:cs="Times New Roman"/>
      <w:color w:val="0000FF"/>
      <w:u w:val="single"/>
    </w:rPr>
  </w:style>
  <w:style w:type="paragraph" w:styleId="Szvegtrzs">
    <w:name w:val="Body Text"/>
    <w:basedOn w:val="Norml"/>
    <w:link w:val="SzvegtrzsChar"/>
    <w:uiPriority w:val="99"/>
    <w:rsid w:val="00AB3844"/>
    <w:rPr>
      <w:rFonts w:ascii="Tahoma" w:hAnsi="Tahoma"/>
      <w:szCs w:val="20"/>
    </w:rPr>
  </w:style>
  <w:style w:type="character" w:customStyle="1" w:styleId="SzvegtrzsChar">
    <w:name w:val="Szövegtörzs Char"/>
    <w:basedOn w:val="Bekezdsalapbettpusa"/>
    <w:link w:val="Szvegtrzs"/>
    <w:uiPriority w:val="99"/>
    <w:semiHidden/>
    <w:locked/>
    <w:rsid w:val="00F20064"/>
    <w:rPr>
      <w:rFonts w:cs="Times New Roman"/>
      <w:sz w:val="24"/>
      <w:szCs w:val="24"/>
    </w:rPr>
  </w:style>
  <w:style w:type="character" w:styleId="Kiemels2">
    <w:name w:val="Strong"/>
    <w:basedOn w:val="Bekezdsalapbettpusa"/>
    <w:uiPriority w:val="99"/>
    <w:qFormat/>
    <w:rsid w:val="00AB3844"/>
    <w:rPr>
      <w:rFonts w:cs="Times New Roman"/>
      <w:b/>
      <w:bCs/>
    </w:rPr>
  </w:style>
  <w:style w:type="paragraph" w:styleId="Buborkszveg">
    <w:name w:val="Balloon Text"/>
    <w:basedOn w:val="Norml"/>
    <w:link w:val="BuborkszvegChar"/>
    <w:uiPriority w:val="99"/>
    <w:rsid w:val="000E3892"/>
    <w:rPr>
      <w:rFonts w:ascii="Tahoma" w:hAnsi="Tahoma" w:cs="Tahoma"/>
      <w:sz w:val="16"/>
      <w:szCs w:val="16"/>
    </w:rPr>
  </w:style>
  <w:style w:type="character" w:customStyle="1" w:styleId="BuborkszvegChar">
    <w:name w:val="Buborékszöveg Char"/>
    <w:basedOn w:val="Bekezdsalapbettpusa"/>
    <w:link w:val="Buborkszveg"/>
    <w:uiPriority w:val="99"/>
    <w:locked/>
    <w:rsid w:val="000E3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01687">
      <w:marLeft w:val="0"/>
      <w:marRight w:val="0"/>
      <w:marTop w:val="0"/>
      <w:marBottom w:val="0"/>
      <w:divBdr>
        <w:top w:val="none" w:sz="0" w:space="0" w:color="auto"/>
        <w:left w:val="none" w:sz="0" w:space="0" w:color="auto"/>
        <w:bottom w:val="none" w:sz="0" w:space="0" w:color="auto"/>
        <w:right w:val="none" w:sz="0" w:space="0" w:color="auto"/>
      </w:divBdr>
    </w:div>
    <w:div w:id="357201688">
      <w:marLeft w:val="0"/>
      <w:marRight w:val="0"/>
      <w:marTop w:val="0"/>
      <w:marBottom w:val="0"/>
      <w:divBdr>
        <w:top w:val="none" w:sz="0" w:space="0" w:color="auto"/>
        <w:left w:val="none" w:sz="0" w:space="0" w:color="auto"/>
        <w:bottom w:val="none" w:sz="0" w:space="0" w:color="auto"/>
        <w:right w:val="none" w:sz="0" w:space="0" w:color="auto"/>
      </w:divBdr>
    </w:div>
    <w:div w:id="357201689">
      <w:marLeft w:val="0"/>
      <w:marRight w:val="0"/>
      <w:marTop w:val="0"/>
      <w:marBottom w:val="0"/>
      <w:divBdr>
        <w:top w:val="none" w:sz="0" w:space="0" w:color="auto"/>
        <w:left w:val="none" w:sz="0" w:space="0" w:color="auto"/>
        <w:bottom w:val="none" w:sz="0" w:space="0" w:color="auto"/>
        <w:right w:val="none" w:sz="0" w:space="0" w:color="auto"/>
      </w:divBdr>
    </w:div>
    <w:div w:id="357201690">
      <w:marLeft w:val="0"/>
      <w:marRight w:val="0"/>
      <w:marTop w:val="0"/>
      <w:marBottom w:val="0"/>
      <w:divBdr>
        <w:top w:val="none" w:sz="0" w:space="0" w:color="auto"/>
        <w:left w:val="none" w:sz="0" w:space="0" w:color="auto"/>
        <w:bottom w:val="none" w:sz="0" w:space="0" w:color="auto"/>
        <w:right w:val="none" w:sz="0" w:space="0" w:color="auto"/>
      </w:divBdr>
    </w:div>
    <w:div w:id="357201691">
      <w:marLeft w:val="0"/>
      <w:marRight w:val="0"/>
      <w:marTop w:val="0"/>
      <w:marBottom w:val="0"/>
      <w:divBdr>
        <w:top w:val="none" w:sz="0" w:space="0" w:color="auto"/>
        <w:left w:val="none" w:sz="0" w:space="0" w:color="auto"/>
        <w:bottom w:val="none" w:sz="0" w:space="0" w:color="auto"/>
        <w:right w:val="none" w:sz="0" w:space="0" w:color="auto"/>
      </w:divBdr>
    </w:div>
    <w:div w:id="164974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anyj@keszeiskola.h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mailto:aranyj@keszeiskola.hu" TargetMode="External"/><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A861F-A381-48B9-90B4-D5F2D304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Pages>
  <Words>552</Words>
  <Characters>3814</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Kecskemét Megyei Jogú Város</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Kecskemét Megyei Jogú Város</dc:title>
  <dc:subject/>
  <dc:creator>tere18</dc:creator>
  <cp:keywords/>
  <dc:description/>
  <cp:lastModifiedBy>Lovrity Sándorné</cp:lastModifiedBy>
  <cp:revision>30</cp:revision>
  <cp:lastPrinted>2016-09-23T14:40:00Z</cp:lastPrinted>
  <dcterms:created xsi:type="dcterms:W3CDTF">2016-09-28T08:44:00Z</dcterms:created>
  <dcterms:modified xsi:type="dcterms:W3CDTF">2018-09-07T14:08:00Z</dcterms:modified>
</cp:coreProperties>
</file>